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80CE5"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14:paraId="4BA38887"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164720">
        <w:rPr>
          <w:rFonts w:eastAsia="標楷體" w:hint="eastAsia"/>
          <w:szCs w:val="24"/>
        </w:rPr>
        <w:t>112</w:t>
      </w:r>
      <w:r w:rsidRPr="00D4480A">
        <w:rPr>
          <w:rFonts w:eastAsia="標楷體"/>
          <w:szCs w:val="24"/>
        </w:rPr>
        <w:t>.</w:t>
      </w:r>
      <w:r w:rsidRPr="00D4480A">
        <w:rPr>
          <w:rFonts w:eastAsia="標楷體" w:hint="eastAsia"/>
          <w:szCs w:val="24"/>
        </w:rPr>
        <w:t>0</w:t>
      </w:r>
      <w:r w:rsidR="00164720">
        <w:rPr>
          <w:rFonts w:eastAsia="標楷體" w:hint="eastAsia"/>
          <w:szCs w:val="24"/>
        </w:rPr>
        <w:t>2</w:t>
      </w:r>
      <w:r w:rsidRPr="00D4480A">
        <w:rPr>
          <w:rFonts w:eastAsia="標楷體"/>
          <w:szCs w:val="24"/>
        </w:rPr>
        <w:t>版）</w:t>
      </w:r>
    </w:p>
    <w:p w14:paraId="5BB98CFD" w14:textId="77777777" w:rsidR="00851D84" w:rsidRPr="00D4480A" w:rsidRDefault="00851D84" w:rsidP="00851D84">
      <w:pPr>
        <w:pStyle w:val="7"/>
        <w:ind w:left="0" w:firstLine="0"/>
        <w:jc w:val="both"/>
        <w:textDirection w:val="lrTbV"/>
        <w:rPr>
          <w:rFonts w:eastAsia="標楷體"/>
          <w:spacing w:val="0"/>
          <w:szCs w:val="24"/>
        </w:rPr>
      </w:pPr>
    </w:p>
    <w:p w14:paraId="7862BFF7"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14:paraId="7F6B62CF"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總則</w:t>
      </w:r>
    </w:p>
    <w:p w14:paraId="55BA979C"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w:t>
      </w:r>
      <w:r w:rsidRPr="00D4480A">
        <w:rPr>
          <w:rFonts w:eastAsia="標楷體"/>
          <w:szCs w:val="24"/>
        </w:rPr>
        <w:t>採購適用政府採購法</w:t>
      </w:r>
      <w:r w:rsidRPr="00D4480A">
        <w:rPr>
          <w:rFonts w:eastAsia="標楷體"/>
          <w:szCs w:val="24"/>
        </w:rPr>
        <w:t>(</w:t>
      </w:r>
      <w:r w:rsidRPr="00D4480A">
        <w:rPr>
          <w:rFonts w:eastAsia="標楷體"/>
          <w:szCs w:val="24"/>
        </w:rPr>
        <w:t>以下簡稱採購法</w:t>
      </w:r>
      <w:r w:rsidRPr="00D4480A">
        <w:rPr>
          <w:rFonts w:eastAsia="標楷體"/>
          <w:szCs w:val="24"/>
        </w:rPr>
        <w:t>)</w:t>
      </w:r>
      <w:r w:rsidRPr="00D4480A">
        <w:rPr>
          <w:rFonts w:eastAsia="標楷體"/>
          <w:szCs w:val="24"/>
        </w:rPr>
        <w:t>及其主管機關所訂定之規定。</w:t>
      </w:r>
    </w:p>
    <w:p w14:paraId="7257119D"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標案名稱及案號：詳如招標公告、補充投標須知或</w:t>
      </w:r>
      <w:r w:rsidRPr="00D4480A">
        <w:rPr>
          <w:rFonts w:eastAsia="標楷體" w:hint="eastAsia"/>
          <w:spacing w:val="0"/>
          <w:szCs w:val="24"/>
        </w:rPr>
        <w:t>規範表</w:t>
      </w:r>
      <w:r w:rsidRPr="00D4480A">
        <w:rPr>
          <w:rFonts w:eastAsia="標楷體"/>
          <w:spacing w:val="0"/>
          <w:szCs w:val="24"/>
        </w:rPr>
        <w:t>。</w:t>
      </w:r>
    </w:p>
    <w:p w14:paraId="114B9AFD"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採購標的及採購金額級距：</w:t>
      </w:r>
    </w:p>
    <w:p w14:paraId="1C85A591" w14:textId="77777777" w:rsidR="00851D84" w:rsidRPr="00D4480A" w:rsidRDefault="00851D84" w:rsidP="00851D84">
      <w:pPr>
        <w:pStyle w:val="7"/>
        <w:spacing w:line="280" w:lineRule="exact"/>
        <w:ind w:left="570" w:firstLine="0"/>
        <w:jc w:val="both"/>
        <w:textDirection w:val="lrTbV"/>
        <w:rPr>
          <w:rFonts w:eastAsia="標楷體"/>
          <w:spacing w:val="0"/>
          <w:szCs w:val="24"/>
        </w:rPr>
      </w:pPr>
      <w:r w:rsidRPr="00D4480A">
        <w:rPr>
          <w:rFonts w:eastAsia="標楷體"/>
          <w:spacing w:val="0"/>
          <w:szCs w:val="24"/>
        </w:rPr>
        <w:t>採購標的：</w:t>
      </w:r>
    </w:p>
    <w:p w14:paraId="4E2D745B"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工程。</w:t>
      </w:r>
    </w:p>
    <w:p w14:paraId="40D5A83E" w14:textId="77777777" w:rsidR="00851D84" w:rsidRPr="00D4480A" w:rsidRDefault="0087188C" w:rsidP="00CD2276">
      <w:pPr>
        <w:pStyle w:val="7"/>
        <w:spacing w:line="280" w:lineRule="exact"/>
        <w:ind w:leftChars="240" w:left="1152" w:hangingChars="215" w:hanging="576"/>
        <w:jc w:val="both"/>
        <w:textDirection w:val="lrTbV"/>
        <w:rPr>
          <w:rFonts w:eastAsia="標楷體"/>
          <w:spacing w:val="0"/>
          <w:szCs w:val="24"/>
        </w:rPr>
      </w:pPr>
      <w:r>
        <w:rPr>
          <w:rFonts w:ascii="標楷體" w:eastAsia="標楷體" w:hAnsi="標楷體" w:hint="eastAsia"/>
          <w:szCs w:val="24"/>
        </w:rPr>
        <w:t>■</w:t>
      </w:r>
      <w:r w:rsidRPr="00D4480A">
        <w:rPr>
          <w:rFonts w:eastAsia="標楷體"/>
          <w:szCs w:val="24"/>
        </w:rPr>
        <w:t>(2)</w:t>
      </w:r>
      <w:r w:rsidRPr="00D4480A">
        <w:rPr>
          <w:rFonts w:eastAsia="標楷體"/>
          <w:spacing w:val="0"/>
          <w:szCs w:val="24"/>
        </w:rPr>
        <w:t>財物；其性質為：</w:t>
      </w:r>
      <w:r>
        <w:rPr>
          <w:rFonts w:ascii="標楷體" w:eastAsia="標楷體" w:hAnsi="標楷體" w:hint="eastAsia"/>
          <w:szCs w:val="24"/>
        </w:rPr>
        <w:t>■</w:t>
      </w:r>
      <w:r w:rsidRPr="00D4480A">
        <w:rPr>
          <w:rFonts w:eastAsia="標楷體"/>
          <w:spacing w:val="0"/>
          <w:szCs w:val="24"/>
        </w:rPr>
        <w:t>購買；</w:t>
      </w:r>
      <w:r w:rsidRPr="00D4480A">
        <w:rPr>
          <w:rFonts w:eastAsia="標楷體"/>
          <w:szCs w:val="24"/>
        </w:rPr>
        <w:sym w:font="Wingdings" w:char="F0A8"/>
      </w:r>
      <w:r w:rsidRPr="00D4480A">
        <w:rPr>
          <w:rFonts w:eastAsia="標楷體"/>
          <w:spacing w:val="0"/>
          <w:szCs w:val="24"/>
        </w:rPr>
        <w:t>租賃；</w:t>
      </w:r>
      <w:r w:rsidRPr="00D4480A">
        <w:rPr>
          <w:rFonts w:eastAsia="標楷體"/>
          <w:szCs w:val="24"/>
        </w:rPr>
        <w:sym w:font="Wingdings" w:char="F0A8"/>
      </w:r>
      <w:r w:rsidRPr="00D4480A">
        <w:rPr>
          <w:rFonts w:eastAsia="標楷體"/>
          <w:spacing w:val="0"/>
          <w:szCs w:val="24"/>
        </w:rPr>
        <w:t>定製；</w:t>
      </w:r>
      <w:r w:rsidRPr="00D4480A">
        <w:rPr>
          <w:rFonts w:eastAsia="標楷體"/>
          <w:szCs w:val="24"/>
        </w:rPr>
        <w:sym w:font="Wingdings" w:char="F0A8"/>
      </w:r>
      <w:r w:rsidRPr="00D4480A">
        <w:rPr>
          <w:rFonts w:eastAsia="標楷體"/>
          <w:szCs w:val="24"/>
        </w:rPr>
        <w:t>兼具兩種以上性質者</w:t>
      </w:r>
      <w:r w:rsidRPr="00D4480A">
        <w:rPr>
          <w:rFonts w:eastAsia="標楷體"/>
          <w:spacing w:val="0"/>
          <w:szCs w:val="24"/>
        </w:rPr>
        <w:t>。</w:t>
      </w:r>
    </w:p>
    <w:p w14:paraId="5FA41C8D"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(3)</w:t>
      </w:r>
      <w:r w:rsidRPr="00D4480A">
        <w:rPr>
          <w:rFonts w:eastAsia="標楷體"/>
          <w:spacing w:val="0"/>
          <w:szCs w:val="24"/>
        </w:rPr>
        <w:t>勞務。</w:t>
      </w:r>
    </w:p>
    <w:p w14:paraId="35E838BF" w14:textId="77777777" w:rsidR="00851D84" w:rsidRPr="00D4480A" w:rsidRDefault="00851D84" w:rsidP="0058661A">
      <w:pPr>
        <w:pStyle w:val="7"/>
        <w:spacing w:line="280" w:lineRule="exact"/>
        <w:ind w:left="570" w:firstLine="0"/>
        <w:jc w:val="both"/>
        <w:textDirection w:val="lrTbV"/>
        <w:rPr>
          <w:rFonts w:eastAsia="標楷體"/>
          <w:spacing w:val="0"/>
          <w:szCs w:val="24"/>
        </w:rPr>
      </w:pPr>
      <w:r w:rsidRPr="00D4480A">
        <w:rPr>
          <w:rFonts w:eastAsia="標楷體"/>
          <w:spacing w:val="0"/>
          <w:szCs w:val="24"/>
        </w:rPr>
        <w:t>本採購屬：</w:t>
      </w:r>
    </w:p>
    <w:p w14:paraId="28D5C3F7"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公告金額十分之一以下之採購。</w:t>
      </w:r>
    </w:p>
    <w:p w14:paraId="2BCBA6A2" w14:textId="77777777" w:rsidR="00851D84" w:rsidRPr="00D4480A" w:rsidRDefault="0087188C"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Pr="00D4480A">
        <w:rPr>
          <w:rFonts w:eastAsia="標楷體"/>
          <w:spacing w:val="0"/>
          <w:szCs w:val="24"/>
        </w:rPr>
        <w:t>(2)</w:t>
      </w:r>
      <w:r w:rsidRPr="00D4480A">
        <w:rPr>
          <w:rFonts w:eastAsia="標楷體"/>
          <w:spacing w:val="0"/>
          <w:szCs w:val="24"/>
        </w:rPr>
        <w:t>逾公告金額十分之一未達公告金額之採購。</w:t>
      </w:r>
    </w:p>
    <w:p w14:paraId="3EC46EC4"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公告金額以上未達查核金額之採購。</w:t>
      </w:r>
    </w:p>
    <w:p w14:paraId="10DA2DD9"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查核金額以上未達巨額之採購。</w:t>
      </w:r>
    </w:p>
    <w:p w14:paraId="1D1D8CBD"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巨額採購。</w:t>
      </w:r>
    </w:p>
    <w:p w14:paraId="11ACFD43" w14:textId="77777777" w:rsidR="00851D84" w:rsidRPr="00D4480A" w:rsidRDefault="00851D84" w:rsidP="00A442B9">
      <w:pPr>
        <w:pStyle w:val="7"/>
        <w:spacing w:line="280" w:lineRule="exact"/>
        <w:ind w:leftChars="464" w:left="1397" w:hangingChars="118" w:hanging="283"/>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已依「機關提報巨額採購使用情形及效益分析作業規定」第</w:t>
      </w:r>
      <w:r w:rsidRPr="00D4480A">
        <w:rPr>
          <w:rFonts w:eastAsia="標楷體"/>
          <w:spacing w:val="0"/>
          <w:szCs w:val="24"/>
        </w:rPr>
        <w:t>2</w:t>
      </w:r>
      <w:r w:rsidRPr="00D4480A">
        <w:rPr>
          <w:rFonts w:eastAsia="標楷體"/>
          <w:spacing w:val="0"/>
          <w:szCs w:val="24"/>
        </w:rPr>
        <w:t>點第</w:t>
      </w:r>
      <w:r w:rsidRPr="00D4480A">
        <w:rPr>
          <w:rFonts w:eastAsia="標楷體"/>
          <w:spacing w:val="0"/>
          <w:szCs w:val="24"/>
        </w:rPr>
        <w:t>1</w:t>
      </w:r>
      <w:r w:rsidRPr="00D4480A">
        <w:rPr>
          <w:rFonts w:eastAsia="標楷體"/>
          <w:spacing w:val="0"/>
          <w:szCs w:val="24"/>
        </w:rPr>
        <w:t>項，簽准預期使用情形及效益目標。</w:t>
      </w:r>
    </w:p>
    <w:p w14:paraId="347CBB92"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14:paraId="3034ADC7"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為共同供應契約。</w:t>
      </w:r>
    </w:p>
    <w:p w14:paraId="6FFB67AF" w14:textId="77777777" w:rsidR="00851D84" w:rsidRPr="00D4480A" w:rsidRDefault="0087188C"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Pr="00D4480A">
        <w:rPr>
          <w:rFonts w:eastAsia="標楷體"/>
          <w:szCs w:val="24"/>
        </w:rPr>
        <w:t>(2)</w:t>
      </w:r>
      <w:r w:rsidRPr="00D4480A">
        <w:rPr>
          <w:rFonts w:eastAsia="標楷體"/>
          <w:spacing w:val="0"/>
          <w:szCs w:val="24"/>
        </w:rPr>
        <w:t>非共同供應契約。</w:t>
      </w:r>
    </w:p>
    <w:p w14:paraId="1AC58DDA" w14:textId="77777777" w:rsidR="00851D84" w:rsidRPr="00D4480A" w:rsidRDefault="00851D84" w:rsidP="00851D84">
      <w:pPr>
        <w:pStyle w:val="7"/>
        <w:numPr>
          <w:ilvl w:val="0"/>
          <w:numId w:val="1"/>
        </w:numPr>
        <w:spacing w:line="280" w:lineRule="exact"/>
        <w:jc w:val="both"/>
        <w:textDirection w:val="lrTbV"/>
        <w:rPr>
          <w:rFonts w:eastAsia="標楷體"/>
          <w:spacing w:val="4"/>
          <w:szCs w:val="24"/>
        </w:rPr>
      </w:pPr>
      <w:r w:rsidRPr="00D4480A">
        <w:rPr>
          <w:rFonts w:eastAsia="標楷體"/>
          <w:spacing w:val="4"/>
          <w:szCs w:val="24"/>
        </w:rPr>
        <w:t>本採購預算金額：</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pacing w:val="0"/>
          <w:szCs w:val="24"/>
        </w:rPr>
        <w:t>。</w:t>
      </w:r>
    </w:p>
    <w:p w14:paraId="27DF9F9E"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本採購預計金額</w:t>
      </w:r>
      <w:r w:rsidRPr="00D4480A">
        <w:rPr>
          <w:rFonts w:eastAsia="標楷體"/>
          <w:spacing w:val="0"/>
          <w:szCs w:val="24"/>
        </w:rPr>
        <w:t>(</w:t>
      </w:r>
      <w:r w:rsidRPr="00D4480A">
        <w:rPr>
          <w:rFonts w:eastAsia="標楷體"/>
          <w:spacing w:val="0"/>
          <w:szCs w:val="24"/>
        </w:rPr>
        <w:t>不公告者免填</w:t>
      </w:r>
      <w:r w:rsidRPr="00D4480A">
        <w:rPr>
          <w:rFonts w:eastAsia="標楷體"/>
          <w:spacing w:val="0"/>
          <w:szCs w:val="24"/>
        </w:rPr>
        <w:t>)</w:t>
      </w:r>
      <w:r w:rsidRPr="00D4480A">
        <w:rPr>
          <w:rFonts w:eastAsia="標楷體"/>
          <w:spacing w:val="0"/>
          <w:szCs w:val="24"/>
        </w:rPr>
        <w:t>：</w:t>
      </w:r>
    </w:p>
    <w:p w14:paraId="48FB2573" w14:textId="40D1324C" w:rsidR="00851D84" w:rsidRPr="00D4480A" w:rsidRDefault="0087188C" w:rsidP="0087188C">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上級機關名稱：</w:t>
      </w:r>
      <w:r w:rsidR="000F2C40" w:rsidRPr="00D4480A">
        <w:rPr>
          <w:rFonts w:eastAsia="標楷體"/>
          <w:spacing w:val="0"/>
          <w:szCs w:val="24"/>
        </w:rPr>
        <w:sym w:font="Wingdings" w:char="F0A8"/>
      </w:r>
      <w:r w:rsidRPr="00D4480A">
        <w:rPr>
          <w:rFonts w:eastAsia="標楷體" w:hint="eastAsia"/>
          <w:spacing w:val="0"/>
          <w:szCs w:val="24"/>
        </w:rPr>
        <w:t>教育部</w:t>
      </w:r>
      <w:r w:rsidRPr="00D4480A">
        <w:rPr>
          <w:rFonts w:eastAsia="標楷體"/>
          <w:spacing w:val="0"/>
          <w:szCs w:val="24"/>
        </w:rPr>
        <w:sym w:font="Wingdings" w:char="F0A8"/>
      </w:r>
      <w:r w:rsidR="00B1153A">
        <w:rPr>
          <w:rFonts w:eastAsia="標楷體" w:hint="eastAsia"/>
          <w:spacing w:val="0"/>
          <w:szCs w:val="24"/>
        </w:rPr>
        <w:t>國科會</w:t>
      </w:r>
      <w:r w:rsidRPr="00D4480A">
        <w:rPr>
          <w:rFonts w:eastAsia="標楷體"/>
          <w:spacing w:val="0"/>
          <w:szCs w:val="24"/>
        </w:rPr>
        <w:sym w:font="Wingdings" w:char="F0A8"/>
      </w:r>
      <w:r w:rsidRPr="00D4480A">
        <w:rPr>
          <w:rFonts w:eastAsia="標楷體" w:hint="eastAsia"/>
          <w:spacing w:val="0"/>
          <w:szCs w:val="24"/>
        </w:rPr>
        <w:t>經濟部</w:t>
      </w:r>
      <w:r w:rsidR="000F2C40"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u w:val="single"/>
        </w:rPr>
        <w:t xml:space="preserve"> </w:t>
      </w:r>
      <w:r w:rsidR="000F2C40">
        <w:rPr>
          <w:rFonts w:eastAsia="標楷體" w:hint="eastAsia"/>
          <w:spacing w:val="0"/>
          <w:szCs w:val="24"/>
          <w:u w:val="single"/>
        </w:rPr>
        <w:t>如招標公告</w:t>
      </w:r>
      <w:r w:rsidR="00B1153A">
        <w:rPr>
          <w:rFonts w:eastAsia="標楷體" w:hint="eastAsia"/>
          <w:spacing w:val="0"/>
          <w:szCs w:val="24"/>
          <w:u w:val="single"/>
        </w:rPr>
        <w:t xml:space="preserve">   </w:t>
      </w:r>
      <w:r w:rsidRPr="00D4480A">
        <w:rPr>
          <w:rFonts w:eastAsia="標楷體" w:hint="eastAsia"/>
          <w:spacing w:val="0"/>
          <w:szCs w:val="24"/>
          <w:u w:val="single"/>
        </w:rPr>
        <w:t xml:space="preserve">                </w:t>
      </w:r>
      <w:r w:rsidRPr="00D4480A">
        <w:rPr>
          <w:rFonts w:eastAsia="標楷體" w:hint="eastAsia"/>
          <w:spacing w:val="0"/>
          <w:szCs w:val="24"/>
        </w:rPr>
        <w:t>。</w:t>
      </w:r>
    </w:p>
    <w:p w14:paraId="65D87754"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w:t>
      </w:r>
      <w:r w:rsidRPr="00D4480A">
        <w:rPr>
          <w:rFonts w:eastAsia="標楷體"/>
          <w:spacing w:val="0"/>
          <w:szCs w:val="24"/>
        </w:rPr>
        <w:t>條接受補助辦理採購者，補助機關名稱及地址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3C66C774"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5</w:t>
      </w:r>
      <w:r w:rsidRPr="00D4480A">
        <w:rPr>
          <w:rFonts w:eastAsia="標楷體"/>
          <w:spacing w:val="0"/>
          <w:szCs w:val="24"/>
        </w:rPr>
        <w:t>條由法人或團體代辦採購者，委託機關名稱及地址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4DFE833C"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40</w:t>
      </w:r>
      <w:r w:rsidRPr="00D4480A">
        <w:rPr>
          <w:rFonts w:eastAsia="標楷體"/>
          <w:spacing w:val="0"/>
          <w:szCs w:val="24"/>
        </w:rPr>
        <w:t>條代辦採購者，洽辦機關名稱及地址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37FD6353"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本採購為：</w:t>
      </w:r>
    </w:p>
    <w:p w14:paraId="0ED8286B" w14:textId="77777777" w:rsidR="00851D84" w:rsidRPr="00D4480A" w:rsidRDefault="0087188C" w:rsidP="00CD2276">
      <w:pPr>
        <w:pStyle w:val="7"/>
        <w:spacing w:line="280" w:lineRule="exact"/>
        <w:ind w:left="742" w:firstLine="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zCs w:val="24"/>
        </w:rPr>
        <w:t>(1)</w:t>
      </w:r>
      <w:r w:rsidR="00851D84" w:rsidRPr="00D4480A">
        <w:rPr>
          <w:rFonts w:eastAsia="標楷體"/>
          <w:spacing w:val="0"/>
          <w:szCs w:val="24"/>
        </w:rPr>
        <w:t>未分批</w:t>
      </w:r>
      <w:r w:rsidR="00851D84" w:rsidRPr="00D4480A">
        <w:rPr>
          <w:rFonts w:eastAsia="標楷體"/>
          <w:szCs w:val="24"/>
        </w:rPr>
        <w:t>辦理</w:t>
      </w:r>
      <w:r w:rsidR="00851D84" w:rsidRPr="00D4480A">
        <w:rPr>
          <w:rFonts w:eastAsia="標楷體"/>
          <w:spacing w:val="0"/>
          <w:szCs w:val="24"/>
        </w:rPr>
        <w:t>。</w:t>
      </w:r>
    </w:p>
    <w:p w14:paraId="15934C5E" w14:textId="77777777" w:rsidR="00851D84" w:rsidRPr="00D4480A" w:rsidRDefault="00851D84" w:rsidP="00DB178A">
      <w:pPr>
        <w:pStyle w:val="7"/>
        <w:spacing w:line="280" w:lineRule="exact"/>
        <w:ind w:leftChars="309" w:left="1330" w:hangingChars="245" w:hanging="588"/>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pacing w:val="0"/>
          <w:szCs w:val="24"/>
        </w:rPr>
        <w:t>係分批</w:t>
      </w:r>
      <w:r w:rsidRPr="00D4480A">
        <w:rPr>
          <w:rFonts w:eastAsia="標楷體"/>
          <w:szCs w:val="24"/>
        </w:rPr>
        <w:t>辦理公告金額以上之採購，業經上級機關核准</w:t>
      </w:r>
      <w:r w:rsidRPr="00D4480A">
        <w:rPr>
          <w:rFonts w:eastAsia="標楷體"/>
          <w:spacing w:val="0"/>
          <w:szCs w:val="24"/>
        </w:rPr>
        <w:t>（</w:t>
      </w:r>
      <w:r w:rsidRPr="00D4480A">
        <w:rPr>
          <w:rFonts w:eastAsia="標楷體"/>
          <w:szCs w:val="24"/>
        </w:rPr>
        <w:t>文號：</w:t>
      </w:r>
      <w:r w:rsidR="00DB178A" w:rsidRPr="00D4480A">
        <w:rPr>
          <w:rFonts w:eastAsia="標楷體" w:hint="eastAsia"/>
          <w:szCs w:val="24"/>
        </w:rPr>
        <w:t xml:space="preserve">       </w:t>
      </w:r>
      <w:r w:rsidRPr="00D4480A">
        <w:rPr>
          <w:rFonts w:eastAsia="標楷體"/>
          <w:szCs w:val="24"/>
        </w:rPr>
        <w:t>），依總金額核計採購金額，分別按公告金額或查核金額以上之規定辦理</w:t>
      </w:r>
      <w:r w:rsidRPr="00D4480A">
        <w:rPr>
          <w:rFonts w:eastAsia="標楷體"/>
          <w:spacing w:val="0"/>
          <w:szCs w:val="24"/>
        </w:rPr>
        <w:t>。</w:t>
      </w:r>
    </w:p>
    <w:p w14:paraId="4EE56E2A"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招標方式為：</w:t>
      </w:r>
    </w:p>
    <w:p w14:paraId="52C02E0E" w14:textId="77777777" w:rsidR="00851D84" w:rsidRPr="00D4480A" w:rsidRDefault="0087188C" w:rsidP="00851D84">
      <w:pPr>
        <w:pStyle w:val="7"/>
        <w:spacing w:line="280" w:lineRule="exact"/>
        <w:ind w:left="851" w:firstLine="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公開招標</w:t>
      </w:r>
    </w:p>
    <w:p w14:paraId="31B39F09" w14:textId="77777777" w:rsidR="00851D84" w:rsidRPr="00D4480A" w:rsidRDefault="00851D84" w:rsidP="00CD2276">
      <w:pPr>
        <w:pStyle w:val="7"/>
        <w:spacing w:line="280" w:lineRule="exact"/>
        <w:ind w:leftChars="466" w:left="2068" w:hangingChars="396" w:hanging="95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w:t>
      </w:r>
      <w:r w:rsidRPr="00D4480A">
        <w:rPr>
          <w:rFonts w:eastAsia="標楷體"/>
          <w:spacing w:val="0"/>
          <w:szCs w:val="24"/>
        </w:rPr>
        <w:t>1-1</w:t>
      </w:r>
      <w:r w:rsidRPr="00D4480A">
        <w:rPr>
          <w:rFonts w:eastAsia="標楷體"/>
          <w:spacing w:val="0"/>
          <w:szCs w:val="24"/>
        </w:rPr>
        <w:t>）本案為複數決標並採分項決標，廠商各項投標文件無需分項裝封，無需於大外標封標示投標項次，有</w:t>
      </w:r>
      <w:r w:rsidRPr="00D4480A">
        <w:rPr>
          <w:rFonts w:eastAsia="標楷體"/>
          <w:spacing w:val="0"/>
          <w:szCs w:val="24"/>
        </w:rPr>
        <w:t>3</w:t>
      </w:r>
      <w:r w:rsidRPr="00D4480A">
        <w:rPr>
          <w:rFonts w:eastAsia="標楷體"/>
          <w:spacing w:val="0"/>
          <w:szCs w:val="24"/>
        </w:rPr>
        <w:t>家以上廠商投標，且符合政府採購法施行細則第</w:t>
      </w:r>
      <w:r w:rsidRPr="00D4480A">
        <w:rPr>
          <w:rFonts w:eastAsia="標楷體"/>
          <w:spacing w:val="0"/>
          <w:szCs w:val="24"/>
        </w:rPr>
        <w:t>55</w:t>
      </w:r>
      <w:r w:rsidRPr="00D4480A">
        <w:rPr>
          <w:rFonts w:eastAsia="標楷體"/>
          <w:spacing w:val="0"/>
          <w:szCs w:val="24"/>
        </w:rPr>
        <w:t>條規定時，即得開標。</w:t>
      </w:r>
    </w:p>
    <w:p w14:paraId="52E8EED7" w14:textId="77777777" w:rsidR="00851D84" w:rsidRPr="00D4480A" w:rsidRDefault="0087188C" w:rsidP="00851D84">
      <w:pPr>
        <w:pStyle w:val="7"/>
        <w:spacing w:line="280" w:lineRule="exact"/>
        <w:ind w:leftChars="467" w:left="2271" w:hangingChars="429" w:hanging="115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w:t>
      </w:r>
      <w:r w:rsidR="00851D84" w:rsidRPr="00D4480A">
        <w:rPr>
          <w:rFonts w:eastAsia="標楷體"/>
          <w:spacing w:val="0"/>
          <w:szCs w:val="24"/>
        </w:rPr>
        <w:t>1-2</w:t>
      </w:r>
      <w:r w:rsidR="00851D84" w:rsidRPr="00D4480A">
        <w:rPr>
          <w:rFonts w:eastAsia="標楷體"/>
          <w:spacing w:val="0"/>
          <w:szCs w:val="24"/>
        </w:rPr>
        <w:t>）</w:t>
      </w:r>
      <w:r w:rsidR="00851D84" w:rsidRPr="00D4480A">
        <w:rPr>
          <w:rFonts w:eastAsia="標楷體" w:hint="eastAsia"/>
          <w:spacing w:val="0"/>
          <w:szCs w:val="24"/>
        </w:rPr>
        <w:t>非複數決標。</w:t>
      </w:r>
    </w:p>
    <w:p w14:paraId="4D1F8E63" w14:textId="77777777" w:rsidR="00851D84" w:rsidRPr="00D4480A" w:rsidRDefault="00851D84" w:rsidP="00851D84">
      <w:pPr>
        <w:pStyle w:val="7"/>
        <w:spacing w:line="280" w:lineRule="exact"/>
        <w:ind w:leftChars="350" w:left="1370" w:hangingChars="221" w:hanging="53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選擇性招標：符合採購法第</w:t>
      </w:r>
      <w:r w:rsidRPr="00D4480A">
        <w:rPr>
          <w:rFonts w:eastAsia="標楷體"/>
          <w:spacing w:val="0"/>
          <w:szCs w:val="24"/>
        </w:rPr>
        <w:t>20</w:t>
      </w:r>
      <w:r w:rsidRPr="00D4480A">
        <w:rPr>
          <w:rFonts w:eastAsia="標楷體"/>
          <w:spacing w:val="0"/>
          <w:szCs w:val="24"/>
        </w:rPr>
        <w:t>條</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2</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3</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4</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5</w:t>
      </w:r>
      <w:r w:rsidRPr="00D4480A">
        <w:rPr>
          <w:rFonts w:eastAsia="標楷體"/>
          <w:spacing w:val="0"/>
          <w:szCs w:val="24"/>
        </w:rPr>
        <w:t>款（請勾選款次）</w:t>
      </w:r>
    </w:p>
    <w:p w14:paraId="4EA65577" w14:textId="77777777" w:rsidR="00851D84" w:rsidRPr="00D4480A" w:rsidRDefault="00851D84" w:rsidP="00CD2276">
      <w:pPr>
        <w:pStyle w:val="7"/>
        <w:spacing w:line="280" w:lineRule="exact"/>
        <w:ind w:left="2100" w:hanging="2100"/>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2-1</w:t>
      </w:r>
      <w:r w:rsidRPr="00D4480A">
        <w:rPr>
          <w:rFonts w:eastAsia="標楷體"/>
          <w:spacing w:val="0"/>
          <w:szCs w:val="24"/>
        </w:rPr>
        <w:t>）為特定個案辦理，於廠商資格審查後，邀請所有符合資格廠商投標。</w:t>
      </w:r>
    </w:p>
    <w:p w14:paraId="5E29867A" w14:textId="77777777" w:rsidR="00851D84" w:rsidRPr="00D4480A" w:rsidRDefault="00851D84" w:rsidP="00851D84">
      <w:pPr>
        <w:pStyle w:val="7"/>
        <w:spacing w:line="280" w:lineRule="exact"/>
        <w:ind w:left="2156" w:hanging="2156"/>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）為建立合格廠商名單；後續邀標方式為</w:t>
      </w:r>
      <w:r w:rsidRPr="00D4480A">
        <w:rPr>
          <w:rFonts w:eastAsia="標楷體"/>
          <w:szCs w:val="24"/>
        </w:rPr>
        <w:sym w:font="Wingdings" w:char="F0A8"/>
      </w:r>
      <w:r w:rsidRPr="00D4480A">
        <w:rPr>
          <w:rFonts w:eastAsia="標楷體"/>
          <w:szCs w:val="24"/>
        </w:rPr>
        <w:t>個別邀請所有符合資格之廠商投標；</w:t>
      </w:r>
      <w:r w:rsidRPr="00D4480A">
        <w:rPr>
          <w:rFonts w:eastAsia="標楷體"/>
          <w:szCs w:val="24"/>
        </w:rPr>
        <w:sym w:font="Wingdings" w:char="F0A8"/>
      </w:r>
      <w:r w:rsidRPr="00D4480A">
        <w:rPr>
          <w:rFonts w:eastAsia="標楷體"/>
          <w:szCs w:val="24"/>
        </w:rPr>
        <w:t>公告邀請所有符合資格之廠商投標；</w:t>
      </w:r>
      <w:r w:rsidRPr="00D4480A">
        <w:rPr>
          <w:rFonts w:eastAsia="標楷體"/>
          <w:szCs w:val="24"/>
        </w:rPr>
        <w:sym w:font="Wingdings" w:char="F0A8"/>
      </w:r>
      <w:r w:rsidRPr="00D4480A">
        <w:rPr>
          <w:rFonts w:eastAsia="標楷體"/>
          <w:szCs w:val="24"/>
        </w:rPr>
        <w:t>依審標順序，每次邀請</w:t>
      </w:r>
      <w:r w:rsidRPr="00D4480A">
        <w:rPr>
          <w:rFonts w:eastAsia="標楷體"/>
          <w:szCs w:val="24"/>
        </w:rPr>
        <w:t>___</w:t>
      </w:r>
      <w:r w:rsidRPr="00D4480A">
        <w:rPr>
          <w:rFonts w:eastAsia="標楷體"/>
          <w:szCs w:val="24"/>
        </w:rPr>
        <w:t>家符合資格之廠商投標；</w:t>
      </w:r>
      <w:r w:rsidRPr="00D4480A">
        <w:rPr>
          <w:rFonts w:eastAsia="標楷體"/>
          <w:szCs w:val="24"/>
        </w:rPr>
        <w:sym w:font="Wingdings" w:char="F0A8"/>
      </w:r>
      <w:r w:rsidRPr="00D4480A">
        <w:rPr>
          <w:rFonts w:eastAsia="標楷體"/>
          <w:szCs w:val="24"/>
        </w:rPr>
        <w:t>以抽籤方式擇定邀請符合資格之廠商投標。</w:t>
      </w:r>
    </w:p>
    <w:p w14:paraId="7A18E4C3" w14:textId="77777777" w:rsidR="00851D84" w:rsidRPr="00D4480A" w:rsidRDefault="00851D84" w:rsidP="00851D84">
      <w:pPr>
        <w:pStyle w:val="7"/>
        <w:spacing w:line="280" w:lineRule="exact"/>
        <w:ind w:left="1428" w:hanging="1428"/>
        <w:jc w:val="both"/>
        <w:textDirection w:val="lrTbV"/>
        <w:rPr>
          <w:rFonts w:eastAsia="標楷體"/>
          <w:spacing w:val="0"/>
          <w:szCs w:val="24"/>
        </w:rPr>
      </w:pPr>
      <w:r w:rsidRPr="00D4480A">
        <w:rPr>
          <w:rFonts w:eastAsia="標楷體"/>
          <w:spacing w:val="0"/>
          <w:szCs w:val="24"/>
        </w:rPr>
        <w:lastRenderedPageBreak/>
        <w:t xml:space="preserve">      </w:t>
      </w: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限制性招標：本案業經需求、使用或承辦採購單位敘明符合採購法第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u w:val="single"/>
        </w:rPr>
        <w:t xml:space="preserve">     </w:t>
      </w:r>
      <w:r w:rsidRPr="00D4480A">
        <w:rPr>
          <w:rFonts w:eastAsia="標楷體"/>
          <w:spacing w:val="0"/>
          <w:szCs w:val="24"/>
        </w:rPr>
        <w:t>款之情形，並簽報機關首長或其授權人員核准採限制性招標。</w:t>
      </w:r>
    </w:p>
    <w:p w14:paraId="280D0301" w14:textId="77777777" w:rsidR="00851D84" w:rsidRPr="00D4480A" w:rsidRDefault="00851D84" w:rsidP="00851D84">
      <w:pPr>
        <w:pStyle w:val="7"/>
        <w:spacing w:line="280" w:lineRule="exact"/>
        <w:ind w:left="2352" w:hanging="2352"/>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3-1</w:t>
      </w:r>
      <w:r w:rsidRPr="00D4480A">
        <w:rPr>
          <w:rFonts w:eastAsia="標楷體"/>
          <w:spacing w:val="0"/>
          <w:szCs w:val="24"/>
        </w:rPr>
        <w:t>）公開評選、公開勘選優勝廠商：</w:t>
      </w:r>
    </w:p>
    <w:p w14:paraId="16390213" w14:textId="77777777" w:rsidR="00851D84" w:rsidRPr="00D4480A" w:rsidRDefault="00851D84" w:rsidP="00CD2276">
      <w:pPr>
        <w:pStyle w:val="7"/>
        <w:spacing w:line="280" w:lineRule="exact"/>
        <w:ind w:left="2492" w:hanging="249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smartTag w:uri="urn:schemas-microsoft-com:office:smarttags" w:element="chsdate">
        <w:smartTagPr>
          <w:attr w:name="Year" w:val="2003"/>
          <w:attr w:name="Month" w:val="1"/>
          <w:attr w:name="Day" w:val="1"/>
          <w:attr w:name="IsLunarDate" w:val="False"/>
          <w:attr w:name="IsROCDate" w:val="False"/>
        </w:smartTagPr>
        <w:r w:rsidRPr="00D4480A">
          <w:rPr>
            <w:rFonts w:eastAsia="標楷體"/>
            <w:spacing w:val="0"/>
            <w:szCs w:val="24"/>
          </w:rPr>
          <w:t>3-1-1</w:t>
        </w:r>
      </w:smartTag>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9</w:t>
      </w:r>
      <w:r w:rsidRPr="00D4480A">
        <w:rPr>
          <w:rFonts w:eastAsia="標楷體"/>
          <w:spacing w:val="0"/>
          <w:szCs w:val="24"/>
        </w:rPr>
        <w:t>款辦理；</w:t>
      </w:r>
      <w:r w:rsidRPr="00D4480A">
        <w:rPr>
          <w:rFonts w:eastAsia="標楷體"/>
          <w:szCs w:val="24"/>
        </w:rPr>
        <w:sym w:font="Wingdings" w:char="F0A8"/>
      </w:r>
      <w:r w:rsidRPr="00D4480A">
        <w:rPr>
          <w:rFonts w:eastAsia="標楷體"/>
          <w:szCs w:val="24"/>
        </w:rPr>
        <w:t>委託專業服務；</w:t>
      </w:r>
      <w:r w:rsidRPr="00D4480A">
        <w:rPr>
          <w:rFonts w:eastAsia="標楷體"/>
          <w:szCs w:val="24"/>
        </w:rPr>
        <w:sym w:font="Wingdings" w:char="F0A8"/>
      </w:r>
      <w:r w:rsidRPr="00D4480A">
        <w:rPr>
          <w:rFonts w:eastAsia="標楷體"/>
          <w:szCs w:val="24"/>
        </w:rPr>
        <w:t>委託技術服務；</w:t>
      </w:r>
      <w:r w:rsidRPr="00D4480A">
        <w:rPr>
          <w:rFonts w:eastAsia="標楷體"/>
          <w:szCs w:val="24"/>
        </w:rPr>
        <w:sym w:font="Wingdings" w:char="F0A8"/>
      </w:r>
      <w:r w:rsidRPr="00D4480A">
        <w:rPr>
          <w:rFonts w:eastAsia="標楷體"/>
          <w:szCs w:val="24"/>
        </w:rPr>
        <w:t>委託資訊服務</w:t>
      </w:r>
      <w:r w:rsidR="00DB178A" w:rsidRPr="00D4480A">
        <w:rPr>
          <w:rFonts w:eastAsia="標楷體"/>
          <w:szCs w:val="24"/>
        </w:rPr>
        <w:t>；</w:t>
      </w:r>
      <w:r w:rsidR="00DB178A" w:rsidRPr="00D4480A">
        <w:rPr>
          <w:rFonts w:eastAsia="標楷體"/>
          <w:szCs w:val="24"/>
        </w:rPr>
        <w:sym w:font="Wingdings" w:char="F0A8"/>
      </w:r>
      <w:r w:rsidR="00DB178A" w:rsidRPr="00D4480A">
        <w:rPr>
          <w:rFonts w:eastAsia="標楷體" w:hint="eastAsia"/>
          <w:szCs w:val="24"/>
        </w:rPr>
        <w:t>委託社會福利服務</w:t>
      </w:r>
      <w:r w:rsidRPr="00D4480A">
        <w:rPr>
          <w:rFonts w:eastAsia="標楷體"/>
          <w:szCs w:val="24"/>
        </w:rPr>
        <w:t>。</w:t>
      </w:r>
      <w:r w:rsidRPr="00D4480A">
        <w:rPr>
          <w:rFonts w:eastAsia="標楷體"/>
          <w:spacing w:val="0"/>
          <w:szCs w:val="24"/>
        </w:rPr>
        <w:t xml:space="preserve">            </w:t>
      </w:r>
    </w:p>
    <w:p w14:paraId="24115C09" w14:textId="77777777" w:rsidR="00851D84" w:rsidRPr="00D4480A" w:rsidRDefault="00851D84" w:rsidP="00851D84">
      <w:pPr>
        <w:pStyle w:val="7"/>
        <w:spacing w:line="280" w:lineRule="exact"/>
        <w:ind w:left="2562" w:hanging="256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Year" w:val="2003"/>
          <w:attr w:name="Month" w:val="1"/>
          <w:attr w:name="Day" w:val="2"/>
          <w:attr w:name="IsLunarDate" w:val="False"/>
          <w:attr w:name="IsROCDate" w:val="False"/>
        </w:smartTagPr>
        <w:r w:rsidRPr="00D4480A">
          <w:rPr>
            <w:rFonts w:eastAsia="標楷體"/>
            <w:szCs w:val="24"/>
          </w:rPr>
          <w:t>3-1-2</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10</w:t>
      </w:r>
      <w:r w:rsidRPr="00D4480A">
        <w:rPr>
          <w:rFonts w:eastAsia="標楷體"/>
          <w:spacing w:val="0"/>
          <w:szCs w:val="24"/>
        </w:rPr>
        <w:t>款辦理。</w:t>
      </w:r>
      <w:r w:rsidRPr="00D4480A">
        <w:rPr>
          <w:rFonts w:eastAsia="標楷體"/>
          <w:spacing w:val="0"/>
          <w:szCs w:val="24"/>
        </w:rPr>
        <w:t xml:space="preserve">            </w:t>
      </w:r>
    </w:p>
    <w:p w14:paraId="49048389" w14:textId="77777777" w:rsidR="00851D84" w:rsidRPr="00D4480A" w:rsidRDefault="00851D84" w:rsidP="00851D84">
      <w:pPr>
        <w:pStyle w:val="7"/>
        <w:spacing w:line="280" w:lineRule="exact"/>
        <w:ind w:left="2268" w:hanging="2268"/>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Year" w:val="2003"/>
          <w:attr w:name="Month" w:val="1"/>
          <w:attr w:name="Day" w:val="3"/>
          <w:attr w:name="IsLunarDate" w:val="False"/>
          <w:attr w:name="IsROCDate" w:val="False"/>
        </w:smartTagPr>
        <w:r w:rsidRPr="00D4480A">
          <w:rPr>
            <w:rFonts w:eastAsia="標楷體"/>
            <w:szCs w:val="24"/>
          </w:rPr>
          <w:t>3-1-3</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11</w:t>
      </w:r>
      <w:r w:rsidRPr="00D4480A">
        <w:rPr>
          <w:rFonts w:eastAsia="標楷體"/>
          <w:spacing w:val="0"/>
          <w:szCs w:val="24"/>
        </w:rPr>
        <w:t>款辦理。</w:t>
      </w:r>
    </w:p>
    <w:p w14:paraId="4D36F66F" w14:textId="77777777" w:rsidR="00851D84" w:rsidRPr="00D4480A" w:rsidRDefault="00851D84" w:rsidP="00851D84">
      <w:pPr>
        <w:pStyle w:val="7"/>
        <w:spacing w:line="280" w:lineRule="exact"/>
        <w:ind w:left="2044" w:hanging="204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3-2</w:t>
      </w:r>
      <w:r w:rsidRPr="00D4480A">
        <w:rPr>
          <w:rFonts w:eastAsia="標楷體"/>
          <w:spacing w:val="0"/>
          <w:szCs w:val="24"/>
        </w:rPr>
        <w:t>）</w:t>
      </w:r>
      <w:r w:rsidRPr="00D4480A">
        <w:rPr>
          <w:rFonts w:eastAsia="標楷體"/>
          <w:szCs w:val="24"/>
        </w:rPr>
        <w:t>比價；</w:t>
      </w:r>
      <w:r w:rsidRPr="00D4480A">
        <w:rPr>
          <w:rFonts w:eastAsia="標楷體"/>
          <w:szCs w:val="24"/>
        </w:rPr>
        <w:sym w:font="Wingdings" w:char="F0A8"/>
      </w:r>
      <w:r w:rsidRPr="00D4480A">
        <w:rPr>
          <w:rFonts w:eastAsia="標楷體"/>
          <w:szCs w:val="24"/>
        </w:rPr>
        <w:t>經前次公告招標結果，無廠商投標或無合格標，且符合採購法施行細則第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項規定無廠商異議或申訴在處理中者，依採購法第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1</w:t>
      </w:r>
      <w:r w:rsidRPr="00D4480A">
        <w:rPr>
          <w:rFonts w:eastAsia="標楷體"/>
          <w:szCs w:val="24"/>
        </w:rPr>
        <w:t>款規定，不另公告招標，並依採購法施行細則第</w:t>
      </w:r>
      <w:r w:rsidRPr="00D4480A">
        <w:rPr>
          <w:rFonts w:eastAsia="標楷體"/>
          <w:szCs w:val="24"/>
        </w:rPr>
        <w:t>23</w:t>
      </w:r>
      <w:r w:rsidRPr="00D4480A">
        <w:rPr>
          <w:rFonts w:eastAsia="標楷體"/>
          <w:szCs w:val="24"/>
        </w:rPr>
        <w:t>條之</w:t>
      </w:r>
      <w:r w:rsidRPr="00D4480A">
        <w:rPr>
          <w:rFonts w:eastAsia="標楷體"/>
          <w:szCs w:val="24"/>
        </w:rPr>
        <w:t>1</w:t>
      </w:r>
      <w:r w:rsidRPr="00D4480A">
        <w:rPr>
          <w:rFonts w:eastAsia="標楷體"/>
          <w:szCs w:val="24"/>
        </w:rPr>
        <w:t>第</w:t>
      </w:r>
      <w:r w:rsidRPr="00D4480A">
        <w:rPr>
          <w:rFonts w:eastAsia="標楷體"/>
          <w:szCs w:val="24"/>
        </w:rPr>
        <w:t>1</w:t>
      </w:r>
      <w:r w:rsidRPr="00D4480A">
        <w:rPr>
          <w:rFonts w:eastAsia="標楷體"/>
          <w:szCs w:val="24"/>
        </w:rPr>
        <w:t>項規定，邀請過去表現優良之</w:t>
      </w:r>
      <w:r w:rsidRPr="00D4480A">
        <w:rPr>
          <w:rFonts w:eastAsia="標楷體"/>
          <w:szCs w:val="24"/>
        </w:rPr>
        <w:t>2</w:t>
      </w:r>
      <w:r w:rsidRPr="00D4480A">
        <w:rPr>
          <w:rFonts w:eastAsia="標楷體"/>
          <w:szCs w:val="24"/>
        </w:rPr>
        <w:t>家以上廠商以比價方式辦理；</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項但書第</w:t>
      </w:r>
      <w:r w:rsidRPr="00D4480A">
        <w:rPr>
          <w:rFonts w:eastAsia="標楷體"/>
          <w:spacing w:val="0"/>
          <w:szCs w:val="24"/>
        </w:rPr>
        <w:t>___</w:t>
      </w:r>
      <w:r w:rsidRPr="00D4480A">
        <w:rPr>
          <w:rFonts w:eastAsia="標楷體"/>
          <w:spacing w:val="0"/>
          <w:szCs w:val="24"/>
        </w:rPr>
        <w:t>款（請列明款次及相關機關核准文號）；</w:t>
      </w:r>
      <w:r w:rsidRPr="00D4480A">
        <w:rPr>
          <w:rFonts w:eastAsia="標楷體"/>
          <w:szCs w:val="24"/>
        </w:rPr>
        <w:sym w:font="Wingdings" w:char="F0A8"/>
      </w:r>
      <w:r w:rsidRPr="00D4480A">
        <w:rPr>
          <w:rFonts w:eastAsia="標楷體"/>
          <w:szCs w:val="24"/>
        </w:rPr>
        <w:t>符合採購法</w:t>
      </w:r>
      <w:r w:rsidRPr="00D4480A">
        <w:rPr>
          <w:rFonts w:eastAsia="標楷體"/>
          <w:spacing w:val="0"/>
          <w:szCs w:val="24"/>
        </w:rPr>
        <w:t>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w:t>
      </w:r>
      <w:r w:rsidRPr="00D4480A">
        <w:rPr>
          <w:rFonts w:eastAsia="標楷體"/>
          <w:spacing w:val="0"/>
          <w:szCs w:val="24"/>
        </w:rPr>
        <w:t>(</w:t>
      </w:r>
      <w:r w:rsidRPr="00D4480A">
        <w:rPr>
          <w:rFonts w:eastAsia="標楷體"/>
          <w:spacing w:val="0"/>
          <w:szCs w:val="24"/>
        </w:rPr>
        <w:t>請列明款次及相關機關核准文號</w:t>
      </w:r>
      <w:r w:rsidRPr="00D4480A">
        <w:rPr>
          <w:rFonts w:eastAsia="標楷體"/>
          <w:spacing w:val="0"/>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14:paraId="5098EE18" w14:textId="77777777" w:rsidR="00851D84" w:rsidRPr="00D4480A" w:rsidRDefault="00851D84" w:rsidP="00851D84">
      <w:pPr>
        <w:pStyle w:val="7"/>
        <w:spacing w:line="280" w:lineRule="exact"/>
        <w:ind w:left="1988" w:hanging="19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3-3</w:t>
      </w:r>
      <w:r w:rsidRPr="00D4480A">
        <w:rPr>
          <w:rFonts w:eastAsia="標楷體"/>
          <w:spacing w:val="0"/>
          <w:szCs w:val="24"/>
        </w:rPr>
        <w:t>）</w:t>
      </w:r>
      <w:r w:rsidRPr="00D4480A">
        <w:rPr>
          <w:rFonts w:eastAsia="標楷體"/>
          <w:szCs w:val="24"/>
        </w:rPr>
        <w:t>議價；</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款（請列明款次，其未得以比價方式辦理之原因：</w:t>
      </w:r>
      <w:r w:rsidRPr="00D4480A">
        <w:rPr>
          <w:rFonts w:eastAsia="標楷體"/>
          <w:spacing w:val="0"/>
          <w:szCs w:val="24"/>
        </w:rPr>
        <w:t>_______</w:t>
      </w:r>
      <w:r w:rsidRPr="00D4480A">
        <w:rPr>
          <w:rFonts w:eastAsia="標楷體"/>
          <w:spacing w:val="0"/>
          <w:szCs w:val="24"/>
        </w:rPr>
        <w:t>；第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款（請列明款次及相關機關核准文號，非填第</w:t>
      </w:r>
      <w:r w:rsidRPr="00D4480A">
        <w:rPr>
          <w:rFonts w:eastAsia="標楷體"/>
          <w:spacing w:val="0"/>
          <w:szCs w:val="24"/>
        </w:rPr>
        <w:t>4</w:t>
      </w:r>
      <w:r w:rsidRPr="00D4480A">
        <w:rPr>
          <w:rFonts w:eastAsia="標楷體"/>
          <w:spacing w:val="0"/>
          <w:szCs w:val="24"/>
        </w:rPr>
        <w:t>款者，其未得以比價方式辦理之原因：</w:t>
      </w:r>
      <w:r w:rsidRPr="00D4480A">
        <w:rPr>
          <w:rFonts w:eastAsia="標楷體"/>
          <w:spacing w:val="0"/>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符合採購法第</w:t>
      </w:r>
      <w:r w:rsidRPr="00D4480A">
        <w:rPr>
          <w:rFonts w:eastAsia="標楷體"/>
          <w:szCs w:val="24"/>
        </w:rPr>
        <w:t>105</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___</w:t>
      </w:r>
      <w:r w:rsidRPr="00D4480A">
        <w:rPr>
          <w:rFonts w:eastAsia="標楷體"/>
          <w:szCs w:val="24"/>
        </w:rPr>
        <w:t>款</w:t>
      </w:r>
      <w:r w:rsidRPr="00D4480A">
        <w:rPr>
          <w:rFonts w:eastAsia="標楷體"/>
          <w:szCs w:val="24"/>
        </w:rPr>
        <w:t>(</w:t>
      </w:r>
      <w:r w:rsidRPr="00D4480A">
        <w:rPr>
          <w:rFonts w:eastAsia="標楷體"/>
          <w:szCs w:val="24"/>
        </w:rPr>
        <w:t>請列明款次及相關機關核准文號，填第</w:t>
      </w:r>
      <w:r w:rsidRPr="00D4480A">
        <w:rPr>
          <w:rFonts w:eastAsia="標楷體"/>
          <w:szCs w:val="24"/>
        </w:rPr>
        <w:t>1</w:t>
      </w:r>
      <w:r w:rsidRPr="00D4480A">
        <w:rPr>
          <w:rFonts w:eastAsia="標楷體"/>
          <w:szCs w:val="24"/>
        </w:rPr>
        <w:t>款或第</w:t>
      </w:r>
      <w:r w:rsidRPr="00D4480A">
        <w:rPr>
          <w:rFonts w:eastAsia="標楷體"/>
          <w:szCs w:val="24"/>
        </w:rPr>
        <w:t>2</w:t>
      </w:r>
      <w:r w:rsidRPr="00D4480A">
        <w:rPr>
          <w:rFonts w:eastAsia="標楷體"/>
          <w:szCs w:val="24"/>
        </w:rPr>
        <w:t>款者，其未得以比價方式辦理之原因：</w:t>
      </w:r>
      <w:r w:rsidRPr="00D4480A">
        <w:rPr>
          <w:rFonts w:eastAsia="標楷體"/>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款規定（其未得以比價方式辦理之原因：</w:t>
      </w:r>
      <w:r w:rsidRPr="00D4480A">
        <w:rPr>
          <w:rFonts w:eastAsia="標楷體"/>
          <w:spacing w:val="0"/>
          <w:szCs w:val="24"/>
        </w:rPr>
        <w:t>_______</w:t>
      </w:r>
      <w:r w:rsidRPr="00D4480A">
        <w:rPr>
          <w:rFonts w:eastAsia="標楷體"/>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14:paraId="15F2EC88" w14:textId="77777777" w:rsidR="00851D84" w:rsidRPr="00D4480A" w:rsidRDefault="00851D84" w:rsidP="00851D84">
      <w:pPr>
        <w:pStyle w:val="7"/>
        <w:spacing w:line="280" w:lineRule="exact"/>
        <w:ind w:left="2030" w:hanging="2030"/>
        <w:jc w:val="both"/>
        <w:textDirection w:val="lrTbV"/>
        <w:rPr>
          <w:rFonts w:eastAsia="標楷體"/>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3-4</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____</w:t>
      </w:r>
      <w:r w:rsidRPr="00D4480A">
        <w:rPr>
          <w:rFonts w:eastAsia="標楷體"/>
          <w:spacing w:val="0"/>
          <w:szCs w:val="24"/>
        </w:rPr>
        <w:t>款辦理（請列明款次），並以公告程序徵求受邀廠商，作為邀請比、議價之用。</w:t>
      </w:r>
      <w:r w:rsidRPr="00D4480A">
        <w:rPr>
          <w:rFonts w:eastAsia="標楷體"/>
          <w:spacing w:val="0"/>
          <w:szCs w:val="24"/>
        </w:rPr>
        <w:t xml:space="preserve">       </w:t>
      </w:r>
    </w:p>
    <w:p w14:paraId="2368E0C5" w14:textId="0AB47EC6" w:rsidR="00851D84" w:rsidRPr="00D4480A" w:rsidRDefault="00851D84" w:rsidP="00851D84">
      <w:pPr>
        <w:pStyle w:val="7"/>
        <w:spacing w:line="280" w:lineRule="exact"/>
        <w:ind w:left="1288" w:hanging="1288"/>
        <w:jc w:val="both"/>
        <w:textDirection w:val="lrTbV"/>
        <w:rPr>
          <w:rFonts w:eastAsia="標楷體"/>
          <w:spacing w:val="0"/>
          <w:szCs w:val="24"/>
        </w:rPr>
      </w:pPr>
      <w:r w:rsidRPr="00D4480A">
        <w:rPr>
          <w:rFonts w:eastAsia="標楷體"/>
          <w:spacing w:val="0"/>
          <w:szCs w:val="24"/>
        </w:rPr>
        <w:t xml:space="preserve">      </w:t>
      </w:r>
      <w:r w:rsidR="000F2C40" w:rsidRPr="00D4480A">
        <w:rPr>
          <w:rFonts w:eastAsia="標楷體"/>
          <w:szCs w:val="24"/>
        </w:rPr>
        <w:sym w:font="Wingdings" w:char="F0A8"/>
      </w:r>
      <w:r w:rsidR="000F2C40" w:rsidRPr="00D4480A">
        <w:rPr>
          <w:rFonts w:eastAsia="標楷體"/>
          <w:spacing w:val="0"/>
          <w:szCs w:val="24"/>
        </w:rPr>
        <w:t xml:space="preserve"> </w:t>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49</w:t>
      </w:r>
      <w:r w:rsidRPr="00D4480A">
        <w:rPr>
          <w:rFonts w:eastAsia="標楷體"/>
          <w:spacing w:val="0"/>
          <w:szCs w:val="24"/>
        </w:rPr>
        <w:t>條規定公開取得書面報價或企劃書。（限未達公告金額之採購案始得採行）。</w:t>
      </w:r>
      <w:r w:rsidR="000F2C40">
        <w:rPr>
          <w:rFonts w:eastAsia="標楷體" w:hint="eastAsia"/>
          <w:spacing w:val="0"/>
          <w:szCs w:val="24"/>
        </w:rPr>
        <w:t xml:space="preserve"> </w:t>
      </w:r>
    </w:p>
    <w:p w14:paraId="0983A45C" w14:textId="77777777" w:rsidR="00851D84" w:rsidRPr="00D4480A" w:rsidRDefault="00851D84" w:rsidP="006540E1">
      <w:pPr>
        <w:pStyle w:val="7"/>
        <w:spacing w:line="280" w:lineRule="exact"/>
        <w:ind w:left="1890" w:hanging="187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4-1</w:t>
      </w:r>
      <w:r w:rsidRPr="00D4480A">
        <w:rPr>
          <w:rFonts w:eastAsia="標楷體"/>
          <w:spacing w:val="0"/>
          <w:szCs w:val="24"/>
        </w:rPr>
        <w:t>）本案業經機關首長或其授權人員核准，本次公告未能取得</w:t>
      </w:r>
      <w:r w:rsidRPr="00D4480A">
        <w:rPr>
          <w:rFonts w:eastAsia="標楷體"/>
          <w:spacing w:val="0"/>
          <w:szCs w:val="24"/>
        </w:rPr>
        <w:t>3</w:t>
      </w:r>
      <w:r w:rsidRPr="00D4480A">
        <w:rPr>
          <w:rFonts w:eastAsia="標楷體"/>
          <w:spacing w:val="0"/>
          <w:szCs w:val="24"/>
        </w:rPr>
        <w:t>家以上廠商之書面報價或企劃書時，將改採限制性招標方式辦理。</w:t>
      </w:r>
    </w:p>
    <w:p w14:paraId="1A451924"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14:paraId="67E24B00" w14:textId="77777777"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適用我國締結之條約或協定；其名稱為：</w:t>
      </w:r>
    </w:p>
    <w:p w14:paraId="6F641F6E"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世界貿易組織政府採購協定（</w:t>
      </w:r>
      <w:r w:rsidRPr="00D4480A">
        <w:rPr>
          <w:rFonts w:eastAsia="標楷體"/>
          <w:spacing w:val="0"/>
          <w:szCs w:val="24"/>
        </w:rPr>
        <w:t>GPA</w:t>
      </w:r>
      <w:r w:rsidRPr="00D4480A">
        <w:rPr>
          <w:rFonts w:eastAsia="標楷體"/>
          <w:spacing w:val="0"/>
          <w:szCs w:val="24"/>
        </w:rPr>
        <w:t>）。</w:t>
      </w:r>
    </w:p>
    <w:p w14:paraId="6F16B665"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門檻金額：（由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14:paraId="55602F36"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我國承諾開放清單所載門檻金額開放，惟簽署國之門檻金額較我國高者，對該簽署國適用該較高之門檻金額。</w:t>
      </w:r>
    </w:p>
    <w:p w14:paraId="66000175"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w:t>
      </w:r>
    </w:p>
    <w:p w14:paraId="2944D35A" w14:textId="77777777" w:rsidR="00851D84" w:rsidRPr="00D4480A" w:rsidRDefault="00851D84" w:rsidP="00CD2276">
      <w:pPr>
        <w:pStyle w:val="7"/>
        <w:spacing w:line="280" w:lineRule="exact"/>
        <w:ind w:leftChars="737" w:left="1997" w:hanging="228"/>
        <w:jc w:val="both"/>
        <w:textDirection w:val="lrTbV"/>
        <w:rPr>
          <w:rFonts w:eastAsia="標楷體"/>
          <w:szCs w:val="24"/>
        </w:rPr>
      </w:pPr>
      <w:r w:rsidRPr="00D4480A">
        <w:rPr>
          <w:rFonts w:eastAsia="標楷體"/>
          <w:szCs w:val="24"/>
        </w:rPr>
        <w:t>2.</w:t>
      </w:r>
      <w:r w:rsidRPr="00D4480A">
        <w:rPr>
          <w:rFonts w:eastAsia="標楷體"/>
          <w:szCs w:val="24"/>
        </w:rPr>
        <w:t>服務及工程服務：（由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14:paraId="506CE21C"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我國承諾開放清單之服務及工程服務開放，惟僅開放予對該等服務亦相對開放之簽署國。</w:t>
      </w:r>
    </w:p>
    <w:p w14:paraId="7C2B31C5" w14:textId="77777777" w:rsidR="00851D84" w:rsidRPr="00D4480A" w:rsidRDefault="00851D84" w:rsidP="00851D84">
      <w:pPr>
        <w:pStyle w:val="7"/>
        <w:kinsoku/>
        <w:spacing w:line="280" w:lineRule="exact"/>
        <w:ind w:leftChars="855" w:left="2280" w:hanging="228"/>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w:t>
      </w:r>
    </w:p>
    <w:p w14:paraId="20215E76"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臺紐經濟合作協定。</w:t>
      </w:r>
    </w:p>
    <w:p w14:paraId="3B318D24"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臺星經濟夥伴協定。</w:t>
      </w:r>
    </w:p>
    <w:p w14:paraId="7700615C"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請敘明</w:t>
      </w:r>
      <w:r w:rsidRPr="00D4480A">
        <w:rPr>
          <w:rFonts w:eastAsia="標楷體"/>
          <w:spacing w:val="0"/>
          <w:szCs w:val="24"/>
        </w:rPr>
        <w:t>)</w:t>
      </w:r>
      <w:r w:rsidRPr="00D4480A">
        <w:rPr>
          <w:rFonts w:eastAsia="標楷體"/>
          <w:spacing w:val="0"/>
          <w:szCs w:val="24"/>
        </w:rPr>
        <w:t>：</w:t>
      </w:r>
    </w:p>
    <w:p w14:paraId="64A40AF8"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t>非條約或協定國家之廠商：</w:t>
      </w:r>
    </w:p>
    <w:p w14:paraId="0445B260" w14:textId="77777777" w:rsidR="00851D84" w:rsidRPr="00D4480A" w:rsidRDefault="00851D84" w:rsidP="00851D84">
      <w:pPr>
        <w:pStyle w:val="7"/>
        <w:spacing w:line="280" w:lineRule="exact"/>
        <w:ind w:left="1541" w:hangingChars="642" w:hanging="1541"/>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不可參與投標。</w:t>
      </w:r>
    </w:p>
    <w:p w14:paraId="00D8BE08" w14:textId="77777777"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lastRenderedPageBreak/>
        <w:t xml:space="preserve">           </w:t>
      </w:r>
      <w:r w:rsidRPr="00D4480A">
        <w:rPr>
          <w:rFonts w:eastAsia="標楷體"/>
          <w:szCs w:val="24"/>
        </w:rPr>
        <w:sym w:font="Wingdings" w:char="F0A8"/>
      </w:r>
      <w:r w:rsidRPr="00D4480A">
        <w:rPr>
          <w:rFonts w:eastAsia="標楷體"/>
          <w:spacing w:val="0"/>
          <w:szCs w:val="24"/>
        </w:rPr>
        <w:t>下列外國廠商可以參與投標：</w:t>
      </w:r>
    </w:p>
    <w:p w14:paraId="15FEF261"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國家或地區名稱：</w:t>
      </w:r>
      <w:r w:rsidRPr="00D4480A">
        <w:rPr>
          <w:rFonts w:eastAsia="標楷體"/>
          <w:spacing w:val="0"/>
          <w:szCs w:val="24"/>
        </w:rPr>
        <w:t>_________</w:t>
      </w:r>
      <w:r w:rsidRPr="00D4480A">
        <w:rPr>
          <w:rFonts w:eastAsia="標楷體"/>
          <w:szCs w:val="24"/>
        </w:rPr>
        <w:t>(</w:t>
      </w:r>
      <w:r w:rsidRPr="00D4480A">
        <w:rPr>
          <w:rFonts w:eastAsia="標楷體"/>
          <w:szCs w:val="24"/>
        </w:rPr>
        <w:t>未列明者即不允許</w:t>
      </w:r>
      <w:r w:rsidRPr="00D4480A">
        <w:rPr>
          <w:rFonts w:eastAsia="標楷體"/>
          <w:szCs w:val="24"/>
        </w:rPr>
        <w:t>)</w:t>
      </w:r>
    </w:p>
    <w:p w14:paraId="70A532ED"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2.</w:t>
      </w:r>
      <w:r w:rsidRPr="00D4480A">
        <w:rPr>
          <w:rFonts w:eastAsia="標楷體"/>
          <w:szCs w:val="24"/>
        </w:rPr>
        <w:t>是否允許大陸地區廠商參與：（未勾選者即不允許；如允許者，須符合兩岸進口及貿易往來相關規定）</w:t>
      </w:r>
    </w:p>
    <w:p w14:paraId="0C9FA294" w14:textId="77777777"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是</w:t>
      </w:r>
    </w:p>
    <w:p w14:paraId="632CB5FF" w14:textId="77777777"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否</w:t>
      </w:r>
    </w:p>
    <w:p w14:paraId="454ED440" w14:textId="77777777" w:rsidR="00851D84" w:rsidRPr="00D4480A" w:rsidRDefault="00851D84" w:rsidP="00851D84">
      <w:pPr>
        <w:pStyle w:val="7"/>
        <w:spacing w:line="280" w:lineRule="exact"/>
        <w:ind w:leftChars="755" w:left="2080" w:hanging="2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給予下列差別待遇（可複選）：</w:t>
      </w:r>
    </w:p>
    <w:p w14:paraId="7C316234"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招標文件須列明作為採購評選之項目及其比率</w:t>
      </w:r>
      <w:r w:rsidRPr="00D4480A">
        <w:rPr>
          <w:rFonts w:eastAsia="標楷體"/>
          <w:spacing w:val="0"/>
          <w:szCs w:val="24"/>
        </w:rPr>
        <w:t>)</w:t>
      </w:r>
      <w:r w:rsidRPr="00D4480A">
        <w:rPr>
          <w:rFonts w:eastAsia="標楷體"/>
          <w:spacing w:val="0"/>
          <w:szCs w:val="24"/>
        </w:rPr>
        <w:t>：</w:t>
      </w:r>
    </w:p>
    <w:p w14:paraId="0D91659F"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14:paraId="1DF43AA3"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項處理辦法之措施：</w:t>
      </w:r>
    </w:p>
    <w:p w14:paraId="3D7A49B2" w14:textId="77777777" w:rsidR="00851D84" w:rsidRPr="00D4480A" w:rsidRDefault="00851D84" w:rsidP="00851D84">
      <w:pPr>
        <w:pStyle w:val="7"/>
        <w:spacing w:line="280" w:lineRule="exact"/>
        <w:ind w:leftChars="755" w:left="2280" w:hanging="4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00481F2C" w:rsidRPr="00D4480A">
        <w:rPr>
          <w:rFonts w:eastAsia="標楷體" w:hint="eastAsia"/>
          <w:spacing w:val="0"/>
          <w:szCs w:val="24"/>
        </w:rPr>
        <w:t>如為工程採購，廠商履約過程中所使用下列產品或材料之原產地須屬我國或其他條約或協定國家者（可複選）</w:t>
      </w:r>
      <w:r w:rsidRPr="00D4480A">
        <w:rPr>
          <w:rFonts w:eastAsia="標楷體"/>
          <w:spacing w:val="0"/>
          <w:szCs w:val="24"/>
        </w:rPr>
        <w:t>：</w:t>
      </w:r>
    </w:p>
    <w:p w14:paraId="1769FA46" w14:textId="77777777" w:rsidR="00F95389"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14:paraId="34FF2E7C" w14:textId="77777777" w:rsidTr="00AA2B4E">
        <w:tc>
          <w:tcPr>
            <w:tcW w:w="3242" w:type="dxa"/>
          </w:tcPr>
          <w:p w14:paraId="57B30347" w14:textId="77777777" w:rsidR="00394C09" w:rsidRDefault="00394C09" w:rsidP="00394C0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tc>
        <w:tc>
          <w:tcPr>
            <w:tcW w:w="3242" w:type="dxa"/>
          </w:tcPr>
          <w:p w14:paraId="0991AF4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tc>
      </w:tr>
      <w:tr w:rsidR="00394C09" w14:paraId="4FE75451" w14:textId="77777777" w:rsidTr="00AA2B4E">
        <w:tc>
          <w:tcPr>
            <w:tcW w:w="3242" w:type="dxa"/>
          </w:tcPr>
          <w:p w14:paraId="3CA71B25"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tc>
        <w:tc>
          <w:tcPr>
            <w:tcW w:w="3242" w:type="dxa"/>
          </w:tcPr>
          <w:p w14:paraId="71C93AF2"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tc>
      </w:tr>
      <w:tr w:rsidR="00394C09" w14:paraId="22D23F5D" w14:textId="77777777" w:rsidTr="00AA2B4E">
        <w:tc>
          <w:tcPr>
            <w:tcW w:w="3242" w:type="dxa"/>
          </w:tcPr>
          <w:p w14:paraId="789A91B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tc>
        <w:tc>
          <w:tcPr>
            <w:tcW w:w="3242" w:type="dxa"/>
          </w:tcPr>
          <w:p w14:paraId="5CD642EC"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tc>
      </w:tr>
      <w:tr w:rsidR="00394C09" w14:paraId="5A05B0DB" w14:textId="77777777" w:rsidTr="00AA2B4E">
        <w:tc>
          <w:tcPr>
            <w:tcW w:w="3242" w:type="dxa"/>
          </w:tcPr>
          <w:p w14:paraId="76D58E46"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tc>
        <w:tc>
          <w:tcPr>
            <w:tcW w:w="3242" w:type="dxa"/>
          </w:tcPr>
          <w:p w14:paraId="79C01C2C"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tc>
      </w:tr>
      <w:tr w:rsidR="00394C09" w14:paraId="287D261E" w14:textId="77777777" w:rsidTr="00AA2B4E">
        <w:tc>
          <w:tcPr>
            <w:tcW w:w="3242" w:type="dxa"/>
          </w:tcPr>
          <w:p w14:paraId="275E988D"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tc>
        <w:tc>
          <w:tcPr>
            <w:tcW w:w="3242" w:type="dxa"/>
          </w:tcPr>
          <w:p w14:paraId="730F2EA3" w14:textId="77777777" w:rsidR="00394C09" w:rsidRDefault="00394C09" w:rsidP="00F95389">
            <w:pPr>
              <w:pStyle w:val="7"/>
              <w:spacing w:line="280" w:lineRule="exact"/>
              <w:ind w:left="0" w:firstLine="0"/>
              <w:jc w:val="both"/>
              <w:textDirection w:val="lrTbV"/>
              <w:rPr>
                <w:rFonts w:eastAsia="標楷體"/>
                <w:spacing w:val="0"/>
                <w:szCs w:val="24"/>
              </w:rPr>
            </w:pPr>
          </w:p>
        </w:tc>
      </w:tr>
      <w:tr w:rsidR="000C56FB" w14:paraId="08FA1ED3" w14:textId="77777777" w:rsidTr="0087188C">
        <w:tc>
          <w:tcPr>
            <w:tcW w:w="6484" w:type="dxa"/>
            <w:gridSpan w:val="2"/>
          </w:tcPr>
          <w:p w14:paraId="642C0CF6" w14:textId="77777777" w:rsidR="000C56FB" w:rsidRDefault="000C56FB"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7E7D35E0" w14:textId="77777777"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14:paraId="0EBAB62A" w14:textId="77777777" w:rsidTr="00AA2B4E">
        <w:tc>
          <w:tcPr>
            <w:tcW w:w="3207" w:type="dxa"/>
          </w:tcPr>
          <w:p w14:paraId="2488DF8B" w14:textId="77777777" w:rsidR="00AA2B4E" w:rsidRDefault="00AA2B4E" w:rsidP="00AA2B4E">
            <w:pPr>
              <w:pStyle w:val="7"/>
              <w:spacing w:line="280" w:lineRule="exact"/>
              <w:ind w:leftChars="-6" w:left="-1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tc>
        <w:tc>
          <w:tcPr>
            <w:tcW w:w="3207" w:type="dxa"/>
          </w:tcPr>
          <w:p w14:paraId="31F49311"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tc>
      </w:tr>
      <w:tr w:rsidR="00AA2B4E" w14:paraId="4C5ECED6" w14:textId="77777777" w:rsidTr="00AA2B4E">
        <w:tc>
          <w:tcPr>
            <w:tcW w:w="3207" w:type="dxa"/>
          </w:tcPr>
          <w:p w14:paraId="2BEB2B92"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tc>
        <w:tc>
          <w:tcPr>
            <w:tcW w:w="3207" w:type="dxa"/>
          </w:tcPr>
          <w:p w14:paraId="77F3505C"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tc>
      </w:tr>
      <w:tr w:rsidR="00AA2B4E" w14:paraId="6045C891" w14:textId="77777777" w:rsidTr="00AA2B4E">
        <w:tc>
          <w:tcPr>
            <w:tcW w:w="3207" w:type="dxa"/>
          </w:tcPr>
          <w:p w14:paraId="6C31B37E"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tc>
        <w:tc>
          <w:tcPr>
            <w:tcW w:w="3207" w:type="dxa"/>
          </w:tcPr>
          <w:p w14:paraId="49BFDB1D"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tc>
      </w:tr>
      <w:tr w:rsidR="00AA2B4E" w14:paraId="555B1604" w14:textId="77777777" w:rsidTr="00AA2B4E">
        <w:tc>
          <w:tcPr>
            <w:tcW w:w="3207" w:type="dxa"/>
          </w:tcPr>
          <w:p w14:paraId="702C4521"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tc>
        <w:tc>
          <w:tcPr>
            <w:tcW w:w="3207" w:type="dxa"/>
          </w:tcPr>
          <w:p w14:paraId="6D64F6C0"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tc>
      </w:tr>
      <w:tr w:rsidR="00AA2B4E" w14:paraId="4FFBB38B" w14:textId="77777777" w:rsidTr="00AA2B4E">
        <w:tc>
          <w:tcPr>
            <w:tcW w:w="3207" w:type="dxa"/>
          </w:tcPr>
          <w:p w14:paraId="22687172"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tc>
        <w:tc>
          <w:tcPr>
            <w:tcW w:w="3207" w:type="dxa"/>
          </w:tcPr>
          <w:p w14:paraId="1BD4DBA9"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tc>
      </w:tr>
      <w:tr w:rsidR="00AA2B4E" w14:paraId="08067141" w14:textId="77777777" w:rsidTr="00AA2B4E">
        <w:tc>
          <w:tcPr>
            <w:tcW w:w="3207" w:type="dxa"/>
          </w:tcPr>
          <w:p w14:paraId="0623AA79"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tc>
        <w:tc>
          <w:tcPr>
            <w:tcW w:w="3207" w:type="dxa"/>
          </w:tcPr>
          <w:p w14:paraId="214FA8AB"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tc>
      </w:tr>
      <w:tr w:rsidR="00AA2B4E" w14:paraId="5A1E1856" w14:textId="77777777" w:rsidTr="00AA2B4E">
        <w:tc>
          <w:tcPr>
            <w:tcW w:w="3207" w:type="dxa"/>
          </w:tcPr>
          <w:p w14:paraId="7A3388E0"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tc>
        <w:tc>
          <w:tcPr>
            <w:tcW w:w="3207" w:type="dxa"/>
          </w:tcPr>
          <w:p w14:paraId="2616F768" w14:textId="77777777" w:rsidR="00AA2B4E" w:rsidRDefault="00AA2B4E" w:rsidP="00F95389">
            <w:pPr>
              <w:pStyle w:val="7"/>
              <w:spacing w:line="280" w:lineRule="exact"/>
              <w:ind w:left="0" w:firstLine="0"/>
              <w:jc w:val="both"/>
              <w:textDirection w:val="lrTbV"/>
              <w:rPr>
                <w:rFonts w:eastAsia="標楷體"/>
                <w:spacing w:val="0"/>
                <w:szCs w:val="24"/>
              </w:rPr>
            </w:pPr>
          </w:p>
        </w:tc>
      </w:tr>
      <w:tr w:rsidR="000C56FB" w14:paraId="297F7965" w14:textId="77777777" w:rsidTr="0087188C">
        <w:tc>
          <w:tcPr>
            <w:tcW w:w="6414" w:type="dxa"/>
            <w:gridSpan w:val="2"/>
          </w:tcPr>
          <w:p w14:paraId="4F9886FD" w14:textId="77777777" w:rsidR="000C56FB" w:rsidRDefault="000C56FB"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1A60D73C" w14:textId="77777777"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不適用我國締結之條約或協定，外國廠商：</w:t>
      </w:r>
    </w:p>
    <w:p w14:paraId="102DCD7A" w14:textId="77777777"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我國廠商所供應標的（含工程、財物及勞務）之原產地須屬我國者</w:t>
      </w:r>
      <w:r w:rsidRPr="00D4480A">
        <w:rPr>
          <w:rFonts w:eastAsia="標楷體"/>
          <w:spacing w:val="0"/>
          <w:szCs w:val="24"/>
        </w:rPr>
        <w:t>。</w:t>
      </w:r>
    </w:p>
    <w:p w14:paraId="48306908" w14:textId="77777777"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但我國廠商所供應標的（含工程、財物及勞務）之原產地得為下列外國者</w:t>
      </w:r>
      <w:r w:rsidRPr="00D4480A">
        <w:rPr>
          <w:rFonts w:eastAsia="標楷體"/>
          <w:spacing w:val="0"/>
          <w:szCs w:val="24"/>
        </w:rPr>
        <w:t>：</w:t>
      </w:r>
    </w:p>
    <w:p w14:paraId="043A3C17"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14:paraId="491FEC36"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zCs w:val="24"/>
        </w:rPr>
        <w:t>是否</w:t>
      </w:r>
      <w:r w:rsidRPr="00D4480A">
        <w:rPr>
          <w:rFonts w:eastAsia="標楷體"/>
          <w:spacing w:val="0"/>
          <w:szCs w:val="24"/>
        </w:rPr>
        <w:t>允許供應大陸地區標的：（未勾選者即不允許；如允許者，須符合兩岸進口及貿易往來相關規定）</w:t>
      </w:r>
    </w:p>
    <w:p w14:paraId="68B5B3BF"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14:paraId="1DBDA851"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14:paraId="0FEEDD8E" w14:textId="77777777"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下列外國廠商可以參與投標：</w:t>
      </w:r>
    </w:p>
    <w:p w14:paraId="59B657EB" w14:textId="77777777" w:rsidR="00851D84" w:rsidRPr="00D4480A" w:rsidRDefault="00851D84" w:rsidP="00851D84">
      <w:pPr>
        <w:pStyle w:val="7"/>
        <w:spacing w:line="280" w:lineRule="exact"/>
        <w:ind w:leftChars="659" w:left="2394" w:hanging="812"/>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14:paraId="4357A937"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pacing w:val="0"/>
          <w:szCs w:val="24"/>
        </w:rPr>
        <w:t>是否允許大陸地區廠商參與：（未勾選者即不允許；如允許者，須符合兩岸進口及貿易往來相關規定）</w:t>
      </w:r>
    </w:p>
    <w:p w14:paraId="15036A77"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14:paraId="3F1815A5"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14:paraId="1A03408C"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zCs w:val="24"/>
        </w:rPr>
        <w:t>給予</w:t>
      </w:r>
      <w:r w:rsidRPr="00D4480A">
        <w:rPr>
          <w:rFonts w:eastAsia="標楷體"/>
          <w:spacing w:val="0"/>
          <w:szCs w:val="24"/>
        </w:rPr>
        <w:t>下列差別待遇（可複選）：</w:t>
      </w:r>
    </w:p>
    <w:p w14:paraId="09CFFA07"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w:t>
      </w:r>
      <w:r w:rsidRPr="00D4480A">
        <w:rPr>
          <w:rFonts w:eastAsia="標楷體"/>
          <w:szCs w:val="24"/>
        </w:rPr>
        <w:t>作為採購評選之項目及其比率</w:t>
      </w:r>
      <w:r w:rsidRPr="00D4480A">
        <w:rPr>
          <w:rFonts w:eastAsia="標楷體"/>
          <w:szCs w:val="24"/>
        </w:rPr>
        <w:t>)</w:t>
      </w:r>
      <w:r w:rsidRPr="00D4480A">
        <w:rPr>
          <w:rFonts w:eastAsia="標楷體"/>
          <w:spacing w:val="0"/>
          <w:szCs w:val="24"/>
        </w:rPr>
        <w:t>：</w:t>
      </w:r>
    </w:p>
    <w:p w14:paraId="0AB796BE"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14:paraId="401EB357"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lastRenderedPageBreak/>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w:t>
      </w:r>
      <w:r w:rsidRPr="00D4480A">
        <w:rPr>
          <w:rFonts w:eastAsia="標楷體"/>
          <w:szCs w:val="24"/>
        </w:rPr>
        <w:t>處理辦法之</w:t>
      </w:r>
      <w:r w:rsidRPr="00D4480A">
        <w:rPr>
          <w:rFonts w:eastAsia="標楷體"/>
          <w:spacing w:val="0"/>
          <w:szCs w:val="24"/>
        </w:rPr>
        <w:t>措施：</w:t>
      </w:r>
    </w:p>
    <w:p w14:paraId="74D2F2E9" w14:textId="77777777" w:rsidR="00851D84" w:rsidRPr="00D4480A" w:rsidRDefault="00851D84" w:rsidP="00851D84">
      <w:pPr>
        <w:pStyle w:val="7"/>
        <w:spacing w:line="280" w:lineRule="exact"/>
        <w:ind w:left="1512" w:hanging="1512"/>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00481F2C" w:rsidRPr="00D4480A">
        <w:rPr>
          <w:rFonts w:eastAsia="標楷體" w:hint="eastAsia"/>
          <w:spacing w:val="0"/>
          <w:szCs w:val="24"/>
        </w:rPr>
        <w:t>如為工程採購，不論是否允許外國廠商參與投標，廠商履約過程中所使用下列產品或材料之原產地須屬我國者（可複選）</w:t>
      </w:r>
      <w:r w:rsidRPr="00D4480A">
        <w:rPr>
          <w:rFonts w:eastAsia="標楷體"/>
          <w:spacing w:val="0"/>
          <w:szCs w:val="24"/>
        </w:rPr>
        <w:t>：</w:t>
      </w:r>
    </w:p>
    <w:p w14:paraId="5BBDBA79" w14:textId="77777777" w:rsidR="00C509FC" w:rsidRDefault="00C509FC" w:rsidP="00992071">
      <w:pPr>
        <w:pStyle w:val="7"/>
        <w:spacing w:line="280" w:lineRule="exact"/>
        <w:ind w:leftChars="653" w:left="1581" w:hanging="14"/>
        <w:jc w:val="both"/>
        <w:textDirection w:val="lrTbV"/>
        <w:rPr>
          <w:rFonts w:eastAsia="標楷體"/>
          <w:spacing w:val="0"/>
          <w:szCs w:val="24"/>
        </w:rPr>
      </w:pPr>
      <w:r w:rsidRPr="000C56F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14:paraId="6F5F0E5A" w14:textId="77777777" w:rsidTr="000C56FB">
        <w:tc>
          <w:tcPr>
            <w:tcW w:w="3358" w:type="dxa"/>
          </w:tcPr>
          <w:p w14:paraId="18A7881B"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tc>
        <w:tc>
          <w:tcPr>
            <w:tcW w:w="3357" w:type="dxa"/>
          </w:tcPr>
          <w:p w14:paraId="6E1D269C"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tc>
      </w:tr>
      <w:tr w:rsidR="000C56FB" w14:paraId="593177BC" w14:textId="77777777" w:rsidTr="000C56FB">
        <w:tc>
          <w:tcPr>
            <w:tcW w:w="3358" w:type="dxa"/>
          </w:tcPr>
          <w:p w14:paraId="2CB69140"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tc>
        <w:tc>
          <w:tcPr>
            <w:tcW w:w="3357" w:type="dxa"/>
          </w:tcPr>
          <w:p w14:paraId="72EF1625"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tc>
      </w:tr>
      <w:tr w:rsidR="000C56FB" w14:paraId="626DF35C" w14:textId="77777777" w:rsidTr="000C56FB">
        <w:tc>
          <w:tcPr>
            <w:tcW w:w="3358" w:type="dxa"/>
          </w:tcPr>
          <w:p w14:paraId="59CB4F85"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tc>
        <w:tc>
          <w:tcPr>
            <w:tcW w:w="3357" w:type="dxa"/>
          </w:tcPr>
          <w:p w14:paraId="67B6948E"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tc>
      </w:tr>
      <w:tr w:rsidR="000C56FB" w14:paraId="37D92472" w14:textId="77777777" w:rsidTr="000C56FB">
        <w:tc>
          <w:tcPr>
            <w:tcW w:w="3358" w:type="dxa"/>
          </w:tcPr>
          <w:p w14:paraId="2F1E0037"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tc>
        <w:tc>
          <w:tcPr>
            <w:tcW w:w="3357" w:type="dxa"/>
          </w:tcPr>
          <w:p w14:paraId="2CFB181F"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tc>
      </w:tr>
      <w:tr w:rsidR="000C56FB" w14:paraId="0DAB9C9F" w14:textId="77777777" w:rsidTr="000C56FB">
        <w:tc>
          <w:tcPr>
            <w:tcW w:w="3358" w:type="dxa"/>
          </w:tcPr>
          <w:p w14:paraId="2057F252"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tc>
        <w:tc>
          <w:tcPr>
            <w:tcW w:w="3357" w:type="dxa"/>
          </w:tcPr>
          <w:p w14:paraId="68F80383" w14:textId="77777777" w:rsidR="000C56FB" w:rsidRDefault="000C56FB" w:rsidP="0087188C">
            <w:pPr>
              <w:pStyle w:val="7"/>
              <w:spacing w:line="280" w:lineRule="exact"/>
              <w:ind w:left="0" w:firstLine="0"/>
              <w:jc w:val="both"/>
              <w:textDirection w:val="lrTbV"/>
              <w:rPr>
                <w:rFonts w:eastAsia="標楷體"/>
                <w:spacing w:val="0"/>
                <w:szCs w:val="24"/>
              </w:rPr>
            </w:pPr>
          </w:p>
        </w:tc>
      </w:tr>
      <w:tr w:rsidR="000C56FB" w14:paraId="381FFC5F" w14:textId="77777777" w:rsidTr="0087188C">
        <w:tc>
          <w:tcPr>
            <w:tcW w:w="6715" w:type="dxa"/>
            <w:gridSpan w:val="2"/>
          </w:tcPr>
          <w:p w14:paraId="0BA4460C"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3E21A353" w14:textId="77777777" w:rsidR="00C509FC"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14:paraId="06B9C9FF" w14:textId="77777777" w:rsidTr="000C56FB">
        <w:tc>
          <w:tcPr>
            <w:tcW w:w="3207" w:type="dxa"/>
          </w:tcPr>
          <w:p w14:paraId="2B8386B0" w14:textId="77777777" w:rsidR="000C56FB" w:rsidRDefault="000C56FB" w:rsidP="0087188C">
            <w:pPr>
              <w:pStyle w:val="7"/>
              <w:spacing w:line="280" w:lineRule="exact"/>
              <w:ind w:leftChars="-6" w:left="-1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tc>
        <w:tc>
          <w:tcPr>
            <w:tcW w:w="3207" w:type="dxa"/>
          </w:tcPr>
          <w:p w14:paraId="6FD2D81D"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tc>
      </w:tr>
      <w:tr w:rsidR="000C56FB" w14:paraId="501B2EEF" w14:textId="77777777" w:rsidTr="000C56FB">
        <w:tc>
          <w:tcPr>
            <w:tcW w:w="3207" w:type="dxa"/>
          </w:tcPr>
          <w:p w14:paraId="2087000C"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tc>
        <w:tc>
          <w:tcPr>
            <w:tcW w:w="3207" w:type="dxa"/>
          </w:tcPr>
          <w:p w14:paraId="76199FFA"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tc>
      </w:tr>
      <w:tr w:rsidR="000C56FB" w14:paraId="4D241999" w14:textId="77777777" w:rsidTr="000C56FB">
        <w:tc>
          <w:tcPr>
            <w:tcW w:w="3207" w:type="dxa"/>
          </w:tcPr>
          <w:p w14:paraId="3DE45D11"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tc>
        <w:tc>
          <w:tcPr>
            <w:tcW w:w="3207" w:type="dxa"/>
          </w:tcPr>
          <w:p w14:paraId="7CD331A2"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tc>
      </w:tr>
      <w:tr w:rsidR="000C56FB" w14:paraId="196C28C6" w14:textId="77777777" w:rsidTr="000C56FB">
        <w:tc>
          <w:tcPr>
            <w:tcW w:w="3207" w:type="dxa"/>
          </w:tcPr>
          <w:p w14:paraId="7CF6E542"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tc>
        <w:tc>
          <w:tcPr>
            <w:tcW w:w="3207" w:type="dxa"/>
          </w:tcPr>
          <w:p w14:paraId="26C61DA6"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tc>
      </w:tr>
      <w:tr w:rsidR="000C56FB" w14:paraId="74502BF2" w14:textId="77777777" w:rsidTr="000C56FB">
        <w:tc>
          <w:tcPr>
            <w:tcW w:w="3207" w:type="dxa"/>
          </w:tcPr>
          <w:p w14:paraId="6564E1A2"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tc>
        <w:tc>
          <w:tcPr>
            <w:tcW w:w="3207" w:type="dxa"/>
          </w:tcPr>
          <w:p w14:paraId="6A30FC69"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tc>
      </w:tr>
      <w:tr w:rsidR="000C56FB" w14:paraId="3FA7505C" w14:textId="77777777" w:rsidTr="000C56FB">
        <w:tc>
          <w:tcPr>
            <w:tcW w:w="3207" w:type="dxa"/>
          </w:tcPr>
          <w:p w14:paraId="42B2E105"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tc>
        <w:tc>
          <w:tcPr>
            <w:tcW w:w="3207" w:type="dxa"/>
          </w:tcPr>
          <w:p w14:paraId="636F4B44"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tc>
      </w:tr>
      <w:tr w:rsidR="000C56FB" w14:paraId="1397C5C5" w14:textId="77777777" w:rsidTr="000C56FB">
        <w:tc>
          <w:tcPr>
            <w:tcW w:w="3207" w:type="dxa"/>
          </w:tcPr>
          <w:p w14:paraId="10C2BF67"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tc>
        <w:tc>
          <w:tcPr>
            <w:tcW w:w="3207" w:type="dxa"/>
          </w:tcPr>
          <w:p w14:paraId="1A358E10" w14:textId="77777777" w:rsidR="000C56FB" w:rsidRDefault="000C56FB" w:rsidP="0087188C">
            <w:pPr>
              <w:pStyle w:val="7"/>
              <w:spacing w:line="280" w:lineRule="exact"/>
              <w:ind w:left="0" w:firstLine="0"/>
              <w:jc w:val="both"/>
              <w:textDirection w:val="lrTbV"/>
              <w:rPr>
                <w:rFonts w:eastAsia="標楷體"/>
                <w:spacing w:val="0"/>
                <w:szCs w:val="24"/>
              </w:rPr>
            </w:pPr>
          </w:p>
        </w:tc>
      </w:tr>
      <w:tr w:rsidR="000C56FB" w14:paraId="2910E72D" w14:textId="77777777" w:rsidTr="0087188C">
        <w:tc>
          <w:tcPr>
            <w:tcW w:w="6414" w:type="dxa"/>
            <w:gridSpan w:val="2"/>
          </w:tcPr>
          <w:p w14:paraId="408AD4C2" w14:textId="77777777" w:rsidR="000C56FB" w:rsidRDefault="000C56FB" w:rsidP="0087188C">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r>
              <w:rPr>
                <w:rFonts w:eastAsia="標楷體" w:hint="eastAsia"/>
                <w:spacing w:val="0"/>
                <w:szCs w:val="24"/>
              </w:rPr>
              <w:t xml:space="preserve"> </w:t>
            </w:r>
          </w:p>
        </w:tc>
      </w:tr>
    </w:tbl>
    <w:p w14:paraId="088174E1" w14:textId="77777777" w:rsidR="00481F2C" w:rsidRDefault="00481F2C" w:rsidP="00481F2C">
      <w:pPr>
        <w:pStyle w:val="7"/>
        <w:spacing w:line="280" w:lineRule="exact"/>
        <w:ind w:leftChars="367" w:left="1231" w:hangingChars="146" w:hanging="350"/>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廠商所供應整體標的之組成項目</w:t>
      </w:r>
      <w:r w:rsidRPr="00D4480A">
        <w:rPr>
          <w:rFonts w:eastAsia="標楷體" w:hint="eastAsia"/>
          <w:spacing w:val="0"/>
          <w:szCs w:val="24"/>
        </w:rPr>
        <w:t>(</w:t>
      </w:r>
      <w:r w:rsidRPr="00D4480A">
        <w:rPr>
          <w:rFonts w:eastAsia="標楷體" w:hint="eastAsia"/>
          <w:spacing w:val="0"/>
          <w:szCs w:val="24"/>
        </w:rPr>
        <w:t>例如製成品之特定組件、工程內含之材料與設施</w:t>
      </w:r>
      <w:r w:rsidRPr="00D4480A">
        <w:rPr>
          <w:rFonts w:eastAsia="標楷體" w:hint="eastAsia"/>
          <w:spacing w:val="0"/>
          <w:szCs w:val="24"/>
        </w:rPr>
        <w:t>)</w:t>
      </w:r>
      <w:r w:rsidRPr="00D4480A">
        <w:rPr>
          <w:rFonts w:eastAsia="標楷體" w:hint="eastAsia"/>
          <w:spacing w:val="0"/>
          <w:szCs w:val="24"/>
        </w:rPr>
        <w:t>，其不允許使用大陸地區產品之項目：</w:t>
      </w:r>
      <w:r w:rsidRPr="00D4480A">
        <w:rPr>
          <w:rFonts w:eastAsia="標楷體" w:hint="eastAsia"/>
          <w:spacing w:val="0"/>
          <w:szCs w:val="24"/>
        </w:rPr>
        <w:t>____________</w:t>
      </w:r>
    </w:p>
    <w:p w14:paraId="696D92CF" w14:textId="77777777" w:rsidR="004036DA" w:rsidRPr="004036DA" w:rsidRDefault="004036DA" w:rsidP="004036DA">
      <w:pPr>
        <w:pStyle w:val="7"/>
        <w:spacing w:line="280" w:lineRule="exact"/>
        <w:ind w:leftChars="367" w:left="1231" w:hangingChars="146" w:hanging="350"/>
        <w:textDirection w:val="lrTbV"/>
        <w:rPr>
          <w:rFonts w:eastAsia="標楷體"/>
          <w:spacing w:val="0"/>
          <w:szCs w:val="24"/>
        </w:rPr>
      </w:pPr>
      <w:r w:rsidRPr="004036DA">
        <w:rPr>
          <w:rFonts w:eastAsia="標楷體" w:hint="eastAsia"/>
          <w:spacing w:val="0"/>
          <w:szCs w:val="24"/>
        </w:rPr>
        <w:t>(4)</w:t>
      </w:r>
      <w:r w:rsidRPr="004036DA">
        <w:rPr>
          <w:rFonts w:eastAsia="標楷體" w:hint="eastAsia"/>
          <w:spacing w:val="0"/>
          <w:szCs w:val="24"/>
        </w:rPr>
        <w:t>本採購就取得或使用無人機部分應符合下列條款</w:t>
      </w:r>
      <w:r w:rsidRPr="004036DA">
        <w:rPr>
          <w:rFonts w:eastAsia="標楷體" w:hint="eastAsia"/>
          <w:spacing w:val="0"/>
          <w:szCs w:val="24"/>
        </w:rPr>
        <w:t>(</w:t>
      </w:r>
      <w:r w:rsidRPr="004036DA">
        <w:rPr>
          <w:rFonts w:eastAsia="標楷體" w:hint="eastAsia"/>
          <w:spacing w:val="0"/>
          <w:szCs w:val="24"/>
        </w:rPr>
        <w:t>與招標文件其他條款有不一致者，本條款優先適用</w:t>
      </w:r>
      <w:r w:rsidRPr="004036DA">
        <w:rPr>
          <w:rFonts w:eastAsia="標楷體" w:hint="eastAsia"/>
          <w:spacing w:val="0"/>
          <w:szCs w:val="24"/>
        </w:rPr>
        <w:t>)</w:t>
      </w:r>
    </w:p>
    <w:p w14:paraId="2BA5FC72" w14:textId="77777777" w:rsidR="004036DA" w:rsidRPr="004036DA" w:rsidRDefault="004036DA" w:rsidP="004036DA">
      <w:pPr>
        <w:pStyle w:val="7"/>
        <w:spacing w:line="280" w:lineRule="exact"/>
        <w:ind w:leftChars="513" w:left="1749" w:hangingChars="216" w:hanging="518"/>
        <w:textDirection w:val="lrTbV"/>
        <w:rPr>
          <w:rFonts w:eastAsia="標楷體"/>
          <w:spacing w:val="0"/>
          <w:szCs w:val="24"/>
        </w:rPr>
      </w:pPr>
      <w:r w:rsidRPr="004036DA">
        <w:rPr>
          <w:rFonts w:eastAsia="標楷體" w:hint="eastAsia"/>
          <w:spacing w:val="0"/>
          <w:szCs w:val="24"/>
        </w:rPr>
        <w:t>(4-1)</w:t>
      </w:r>
      <w:r w:rsidRPr="004036DA">
        <w:rPr>
          <w:rFonts w:eastAsia="標楷體" w:hint="eastAsia"/>
          <w:spacing w:val="0"/>
          <w:szCs w:val="24"/>
        </w:rPr>
        <w:t>不允許大陸地區廠商、第三地區含陸資成分廠商、在臺陸資廠商及經濟部投資審議委員會公告之陸資資訊服務業者參與。且符合下列規定：</w:t>
      </w:r>
    </w:p>
    <w:p w14:paraId="19D274D0" w14:textId="77777777" w:rsidR="004036DA" w:rsidRPr="004036DA" w:rsidRDefault="004036DA" w:rsidP="004036DA">
      <w:pPr>
        <w:pStyle w:val="7"/>
        <w:spacing w:line="280" w:lineRule="exact"/>
        <w:ind w:leftChars="746" w:left="2431" w:hangingChars="267" w:hanging="641"/>
        <w:textDirection w:val="lrTbV"/>
        <w:rPr>
          <w:rFonts w:eastAsia="標楷體"/>
          <w:spacing w:val="0"/>
          <w:szCs w:val="24"/>
        </w:rPr>
      </w:pPr>
      <w:r w:rsidRPr="004036DA">
        <w:rPr>
          <w:rFonts w:eastAsia="標楷體" w:hint="eastAsia"/>
          <w:spacing w:val="0"/>
          <w:szCs w:val="24"/>
        </w:rPr>
        <w:t>(4-1-1)</w:t>
      </w:r>
      <w:r w:rsidRPr="004036DA">
        <w:rPr>
          <w:rFonts w:eastAsia="標楷體" w:hint="eastAsia"/>
          <w:spacing w:val="0"/>
          <w:szCs w:val="24"/>
        </w:rPr>
        <w:t>屬機關取得財物者，廠商所供應標的，應符合相關目的事業主管機關之規範，整機不得為大陸廠牌。另不允許使用大陸地區製造或大陸廠牌之組件：</w:t>
      </w:r>
      <w:r w:rsidRPr="004036DA">
        <w:rPr>
          <w:rFonts w:eastAsia="標楷體" w:hint="eastAsia"/>
          <w:spacing w:val="0"/>
          <w:szCs w:val="24"/>
          <w:u w:val="single"/>
        </w:rPr>
        <w:t xml:space="preserve">    </w:t>
      </w:r>
      <w:r>
        <w:rPr>
          <w:rFonts w:eastAsia="標楷體" w:hint="eastAsia"/>
          <w:spacing w:val="0"/>
          <w:szCs w:val="24"/>
          <w:u w:val="single"/>
        </w:rPr>
        <w:t xml:space="preserve">   </w:t>
      </w:r>
      <w:r w:rsidRPr="004036DA">
        <w:rPr>
          <w:rFonts w:eastAsia="標楷體" w:hint="eastAsia"/>
          <w:spacing w:val="0"/>
          <w:szCs w:val="24"/>
          <w:u w:val="single"/>
        </w:rPr>
        <w:t xml:space="preserve">     </w:t>
      </w:r>
      <w:r w:rsidRPr="004036DA">
        <w:rPr>
          <w:rFonts w:eastAsia="標楷體" w:hint="eastAsia"/>
          <w:spacing w:val="0"/>
          <w:szCs w:val="24"/>
        </w:rPr>
        <w:t>。</w:t>
      </w:r>
      <w:r w:rsidRPr="004036DA">
        <w:rPr>
          <w:rFonts w:eastAsia="標楷體" w:hint="eastAsia"/>
          <w:spacing w:val="0"/>
          <w:szCs w:val="24"/>
        </w:rPr>
        <w:t xml:space="preserve">                  </w:t>
      </w:r>
    </w:p>
    <w:p w14:paraId="39D80968" w14:textId="77777777" w:rsidR="004036DA" w:rsidRPr="004036DA" w:rsidRDefault="004036DA" w:rsidP="004036DA">
      <w:pPr>
        <w:pStyle w:val="7"/>
        <w:spacing w:line="280" w:lineRule="exact"/>
        <w:ind w:leftChars="1015" w:left="3010" w:hangingChars="239" w:hanging="574"/>
        <w:textDirection w:val="lrTbV"/>
        <w:rPr>
          <w:rFonts w:eastAsia="標楷體"/>
          <w:spacing w:val="0"/>
          <w:szCs w:val="24"/>
        </w:rPr>
      </w:pPr>
      <w:r w:rsidRPr="004036DA">
        <w:rPr>
          <w:rFonts w:eastAsia="標楷體" w:hint="eastAsia"/>
          <w:spacing w:val="0"/>
          <w:szCs w:val="24"/>
        </w:rPr>
        <w:t>[</w:t>
      </w:r>
      <w:r w:rsidRPr="004036DA">
        <w:rPr>
          <w:rFonts w:eastAsia="標楷體" w:hint="eastAsia"/>
          <w:spacing w:val="0"/>
          <w:szCs w:val="24"/>
        </w:rPr>
        <w:t>註：機關有特殊需求者，例如未來使用情境涉高風險或關鍵基礎設施，請妥適訂定</w:t>
      </w:r>
      <w:r w:rsidRPr="004036DA">
        <w:rPr>
          <w:rFonts w:eastAsia="標楷體" w:hint="eastAsia"/>
          <w:spacing w:val="0"/>
          <w:szCs w:val="24"/>
        </w:rPr>
        <w:t>]</w:t>
      </w:r>
    </w:p>
    <w:p w14:paraId="2FEDBD50"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(4-1-1-1)</w:t>
      </w:r>
      <w:r w:rsidRPr="004036DA">
        <w:rPr>
          <w:rFonts w:eastAsia="標楷體" w:hint="eastAsia"/>
          <w:spacing w:val="0"/>
          <w:szCs w:val="24"/>
        </w:rPr>
        <w:t>廠商履約所供應之無人機，除依遙控無人機管理規則第</w:t>
      </w:r>
      <w:r w:rsidRPr="004036DA">
        <w:rPr>
          <w:rFonts w:eastAsia="標楷體" w:hint="eastAsia"/>
          <w:spacing w:val="0"/>
          <w:szCs w:val="24"/>
        </w:rPr>
        <w:t>17</w:t>
      </w:r>
      <w:r w:rsidRPr="004036DA">
        <w:rPr>
          <w:rFonts w:eastAsia="標楷體" w:hint="eastAsia"/>
          <w:spacing w:val="0"/>
          <w:szCs w:val="24"/>
        </w:rPr>
        <w:t>條規定於交通部民用航空局登錄外，並應經無人機主管機關</w:t>
      </w:r>
      <w:r w:rsidRPr="004036DA">
        <w:rPr>
          <w:rFonts w:eastAsia="標楷體" w:hint="eastAsia"/>
          <w:spacing w:val="0"/>
          <w:szCs w:val="24"/>
        </w:rPr>
        <w:t>(</w:t>
      </w:r>
      <w:r w:rsidRPr="004036DA">
        <w:rPr>
          <w:rFonts w:eastAsia="標楷體" w:hint="eastAsia"/>
          <w:spacing w:val="0"/>
          <w:szCs w:val="24"/>
        </w:rPr>
        <w:t>交通部</w:t>
      </w:r>
      <w:r w:rsidRPr="004036DA">
        <w:rPr>
          <w:rFonts w:eastAsia="標楷體" w:hint="eastAsia"/>
          <w:spacing w:val="0"/>
          <w:szCs w:val="24"/>
        </w:rPr>
        <w:t>)</w:t>
      </w:r>
      <w:r w:rsidRPr="004036DA">
        <w:rPr>
          <w:rFonts w:eastAsia="標楷體" w:hint="eastAsia"/>
          <w:spacing w:val="0"/>
          <w:szCs w:val="24"/>
        </w:rPr>
        <w:t>及資通安全主管機關</w:t>
      </w:r>
      <w:r w:rsidRPr="004036DA">
        <w:rPr>
          <w:rFonts w:eastAsia="標楷體" w:hint="eastAsia"/>
          <w:spacing w:val="0"/>
          <w:szCs w:val="24"/>
        </w:rPr>
        <w:t>(</w:t>
      </w:r>
      <w:r w:rsidRPr="004036DA">
        <w:rPr>
          <w:rFonts w:eastAsia="標楷體" w:hint="eastAsia"/>
          <w:spacing w:val="0"/>
          <w:szCs w:val="24"/>
        </w:rPr>
        <w:t>數位發展部</w:t>
      </w:r>
      <w:r w:rsidRPr="004036DA">
        <w:rPr>
          <w:rFonts w:eastAsia="標楷體" w:hint="eastAsia"/>
          <w:spacing w:val="0"/>
          <w:szCs w:val="24"/>
        </w:rPr>
        <w:t>)</w:t>
      </w:r>
      <w:r w:rsidRPr="004036DA">
        <w:rPr>
          <w:rFonts w:eastAsia="標楷體" w:hint="eastAsia"/>
          <w:spacing w:val="0"/>
          <w:szCs w:val="24"/>
        </w:rPr>
        <w:t>認可之專業單位資安檢測通過</w:t>
      </w:r>
      <w:r w:rsidRPr="004036DA">
        <w:rPr>
          <w:rFonts w:eastAsia="標楷體" w:hint="eastAsia"/>
          <w:spacing w:val="0"/>
          <w:szCs w:val="24"/>
        </w:rPr>
        <w:t>(</w:t>
      </w:r>
      <w:r w:rsidRPr="004036DA">
        <w:rPr>
          <w:rFonts w:eastAsia="標楷體" w:hint="eastAsia"/>
          <w:spacing w:val="0"/>
          <w:szCs w:val="24"/>
        </w:rPr>
        <w:t>具有軟硬體不受干擾入侵、且無後門傳輸資料</w:t>
      </w:r>
      <w:r w:rsidRPr="004036DA">
        <w:rPr>
          <w:rFonts w:eastAsia="標楷體" w:hint="eastAsia"/>
          <w:spacing w:val="0"/>
          <w:szCs w:val="24"/>
        </w:rPr>
        <w:t>)</w:t>
      </w:r>
      <w:r w:rsidRPr="004036DA">
        <w:rPr>
          <w:rFonts w:eastAsia="標楷體" w:hint="eastAsia"/>
          <w:spacing w:val="0"/>
          <w:szCs w:val="24"/>
        </w:rPr>
        <w:t>，並持有該單位核發之資安檢測合格證明；具射頻功能且屬國家通訊傳播委員會公告「應經核准之電信管制射頻器材」者，應取得該會核發之審驗證明。</w:t>
      </w:r>
    </w:p>
    <w:p w14:paraId="4E847A6E"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(4-1-1-2)</w:t>
      </w:r>
      <w:r w:rsidRPr="004036DA">
        <w:rPr>
          <w:rFonts w:eastAsia="標楷體" w:hint="eastAsia"/>
          <w:spacing w:val="0"/>
          <w:szCs w:val="24"/>
        </w:rPr>
        <w:t>其他：</w:t>
      </w:r>
      <w:r w:rsidRPr="004036DA">
        <w:rPr>
          <w:rFonts w:eastAsia="標楷體" w:hint="eastAsia"/>
          <w:spacing w:val="0"/>
          <w:szCs w:val="24"/>
          <w:u w:val="single"/>
        </w:rPr>
        <w:t xml:space="preserve">　　　</w:t>
      </w:r>
      <w:r w:rsidRPr="004036DA">
        <w:rPr>
          <w:rFonts w:eastAsia="標楷體" w:hint="eastAsia"/>
          <w:spacing w:val="0"/>
          <w:szCs w:val="24"/>
        </w:rPr>
        <w:t>。</w:t>
      </w:r>
    </w:p>
    <w:p w14:paraId="4B59BC08" w14:textId="77777777" w:rsidR="004036DA" w:rsidRPr="004036DA" w:rsidRDefault="004036DA" w:rsidP="004036DA">
      <w:pPr>
        <w:pStyle w:val="7"/>
        <w:spacing w:line="280" w:lineRule="exact"/>
        <w:ind w:leftChars="746" w:left="2431" w:hangingChars="267" w:hanging="641"/>
        <w:textDirection w:val="lrTbV"/>
        <w:rPr>
          <w:rFonts w:eastAsia="標楷體"/>
          <w:spacing w:val="0"/>
          <w:szCs w:val="24"/>
        </w:rPr>
      </w:pPr>
      <w:r w:rsidRPr="004036DA">
        <w:rPr>
          <w:rFonts w:eastAsia="標楷體" w:hint="eastAsia"/>
          <w:spacing w:val="0"/>
          <w:szCs w:val="24"/>
        </w:rPr>
        <w:t>(4-1-2)</w:t>
      </w:r>
      <w:r w:rsidRPr="004036DA">
        <w:rPr>
          <w:rFonts w:eastAsia="標楷體" w:hint="eastAsia"/>
          <w:spacing w:val="0"/>
          <w:szCs w:val="24"/>
        </w:rPr>
        <w:t>屬機關取得服務者，廠商履約人員不得為大陸籍人士，與提供服務直接相關而必須使用之設備、器材、軟體等，應符合相關目的事業主管機關之規範，整機不得為大陸廠牌。</w:t>
      </w:r>
    </w:p>
    <w:p w14:paraId="4C8F523A"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(4-1-2-1)</w:t>
      </w:r>
      <w:r w:rsidRPr="004036DA">
        <w:rPr>
          <w:rFonts w:eastAsia="標楷體" w:hint="eastAsia"/>
          <w:spacing w:val="0"/>
          <w:szCs w:val="24"/>
        </w:rPr>
        <w:t>廠商履約所使用之無人機，除依遙控無人機管理規則第</w:t>
      </w:r>
      <w:r w:rsidRPr="004036DA">
        <w:rPr>
          <w:rFonts w:eastAsia="標楷體" w:hint="eastAsia"/>
          <w:spacing w:val="0"/>
          <w:szCs w:val="24"/>
        </w:rPr>
        <w:t>6</w:t>
      </w:r>
      <w:r w:rsidRPr="004036DA">
        <w:rPr>
          <w:rFonts w:eastAsia="標楷體" w:hint="eastAsia"/>
          <w:spacing w:val="0"/>
          <w:szCs w:val="24"/>
        </w:rPr>
        <w:t>條及第</w:t>
      </w:r>
      <w:r w:rsidRPr="004036DA">
        <w:rPr>
          <w:rFonts w:eastAsia="標楷體" w:hint="eastAsia"/>
          <w:spacing w:val="0"/>
          <w:szCs w:val="24"/>
        </w:rPr>
        <w:t>17</w:t>
      </w:r>
      <w:r w:rsidRPr="004036DA">
        <w:rPr>
          <w:rFonts w:eastAsia="標楷體" w:hint="eastAsia"/>
          <w:spacing w:val="0"/>
          <w:szCs w:val="24"/>
        </w:rPr>
        <w:t>條規定於交通部民用航空局註冊登錄外，並應經無人機主管機關</w:t>
      </w:r>
      <w:r w:rsidRPr="004036DA">
        <w:rPr>
          <w:rFonts w:eastAsia="標楷體" w:hint="eastAsia"/>
          <w:spacing w:val="0"/>
          <w:szCs w:val="24"/>
        </w:rPr>
        <w:t>(</w:t>
      </w:r>
      <w:r w:rsidRPr="004036DA">
        <w:rPr>
          <w:rFonts w:eastAsia="標楷體" w:hint="eastAsia"/>
          <w:spacing w:val="0"/>
          <w:szCs w:val="24"/>
        </w:rPr>
        <w:t>交通部</w:t>
      </w:r>
      <w:r w:rsidRPr="004036DA">
        <w:rPr>
          <w:rFonts w:eastAsia="標楷體" w:hint="eastAsia"/>
          <w:spacing w:val="0"/>
          <w:szCs w:val="24"/>
        </w:rPr>
        <w:t>)</w:t>
      </w:r>
      <w:r w:rsidRPr="004036DA">
        <w:rPr>
          <w:rFonts w:eastAsia="標楷體" w:hint="eastAsia"/>
          <w:spacing w:val="0"/>
          <w:szCs w:val="24"/>
        </w:rPr>
        <w:t>及資通安全主管機關</w:t>
      </w:r>
      <w:r w:rsidRPr="004036DA">
        <w:rPr>
          <w:rFonts w:eastAsia="標楷體" w:hint="eastAsia"/>
          <w:spacing w:val="0"/>
          <w:szCs w:val="24"/>
        </w:rPr>
        <w:t>(</w:t>
      </w:r>
      <w:r w:rsidRPr="004036DA">
        <w:rPr>
          <w:rFonts w:eastAsia="標楷體" w:hint="eastAsia"/>
          <w:spacing w:val="0"/>
          <w:szCs w:val="24"/>
        </w:rPr>
        <w:t>數位發展部</w:t>
      </w:r>
      <w:r w:rsidRPr="004036DA">
        <w:rPr>
          <w:rFonts w:eastAsia="標楷體" w:hint="eastAsia"/>
          <w:spacing w:val="0"/>
          <w:szCs w:val="24"/>
        </w:rPr>
        <w:t>)</w:t>
      </w:r>
      <w:r w:rsidRPr="004036DA">
        <w:rPr>
          <w:rFonts w:eastAsia="標楷體" w:hint="eastAsia"/>
          <w:spacing w:val="0"/>
          <w:szCs w:val="24"/>
        </w:rPr>
        <w:t>認可之專業單位資安檢測通過</w:t>
      </w:r>
      <w:r w:rsidRPr="004036DA">
        <w:rPr>
          <w:rFonts w:eastAsia="標楷體" w:hint="eastAsia"/>
          <w:spacing w:val="0"/>
          <w:szCs w:val="24"/>
        </w:rPr>
        <w:t>(</w:t>
      </w:r>
      <w:r w:rsidRPr="004036DA">
        <w:rPr>
          <w:rFonts w:eastAsia="標楷體" w:hint="eastAsia"/>
          <w:spacing w:val="0"/>
          <w:szCs w:val="24"/>
        </w:rPr>
        <w:t>具有軟硬體不受干擾入侵、且無後門傳輸資料</w:t>
      </w:r>
      <w:r w:rsidRPr="004036DA">
        <w:rPr>
          <w:rFonts w:eastAsia="標楷體" w:hint="eastAsia"/>
          <w:spacing w:val="0"/>
          <w:szCs w:val="24"/>
        </w:rPr>
        <w:t>)</w:t>
      </w:r>
      <w:r w:rsidRPr="004036DA">
        <w:rPr>
          <w:rFonts w:eastAsia="標楷體" w:hint="eastAsia"/>
          <w:spacing w:val="0"/>
          <w:szCs w:val="24"/>
        </w:rPr>
        <w:t>並持有該單位核發之資安檢測合格證明；具射頻功能且屬國家通訊傳播委員會公告「應經核准之電信管制射頻器材」者，應取得該會核發之審驗證明。</w:t>
      </w:r>
    </w:p>
    <w:p w14:paraId="31525450"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(4-1-2-2)</w:t>
      </w:r>
      <w:r w:rsidRPr="004036DA">
        <w:rPr>
          <w:rFonts w:eastAsia="標楷體" w:hint="eastAsia"/>
          <w:spacing w:val="0"/>
          <w:szCs w:val="24"/>
        </w:rPr>
        <w:t>無人機操作人，均應具民航局核發之合格專業操作證。</w:t>
      </w:r>
    </w:p>
    <w:p w14:paraId="3E79415A"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lastRenderedPageBreak/>
        <w:t>(4-1-2-3)</w:t>
      </w:r>
      <w:r w:rsidRPr="004036DA">
        <w:rPr>
          <w:rFonts w:eastAsia="標楷體" w:hint="eastAsia"/>
          <w:spacing w:val="0"/>
          <w:szCs w:val="24"/>
        </w:rPr>
        <w:t>群飛活動應通過無人機飛行場域資通安全防護評估與檢測；飛經紅區者，其飛行計畫須經交通部及</w:t>
      </w:r>
      <w:r w:rsidRPr="004036DA">
        <w:rPr>
          <w:rFonts w:eastAsia="標楷體" w:hint="eastAsia"/>
          <w:spacing w:val="0"/>
          <w:szCs w:val="24"/>
        </w:rPr>
        <w:t>(</w:t>
      </w:r>
      <w:r w:rsidRPr="004036DA">
        <w:rPr>
          <w:rFonts w:eastAsia="標楷體" w:hint="eastAsia"/>
          <w:spacing w:val="0"/>
          <w:szCs w:val="24"/>
        </w:rPr>
        <w:t>或</w:t>
      </w:r>
      <w:r w:rsidRPr="004036DA">
        <w:rPr>
          <w:rFonts w:eastAsia="標楷體" w:hint="eastAsia"/>
          <w:spacing w:val="0"/>
          <w:szCs w:val="24"/>
        </w:rPr>
        <w:t>)</w:t>
      </w:r>
      <w:r w:rsidRPr="004036DA">
        <w:rPr>
          <w:rFonts w:eastAsia="標楷體" w:hint="eastAsia"/>
          <w:spacing w:val="0"/>
          <w:szCs w:val="24"/>
        </w:rPr>
        <w:t>活動所在之地方政府審核通過。</w:t>
      </w:r>
    </w:p>
    <w:p w14:paraId="4CCCEDB1"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(4-1-2-4)</w:t>
      </w:r>
      <w:r w:rsidRPr="004036DA">
        <w:rPr>
          <w:rFonts w:eastAsia="標楷體" w:hint="eastAsia"/>
          <w:spacing w:val="0"/>
          <w:szCs w:val="24"/>
        </w:rPr>
        <w:t>法人應訂定作業手冊，經民航局能力審查核准，並經民航局及</w:t>
      </w:r>
      <w:r w:rsidRPr="004036DA">
        <w:rPr>
          <w:rFonts w:eastAsia="標楷體" w:hint="eastAsia"/>
          <w:spacing w:val="0"/>
          <w:szCs w:val="24"/>
        </w:rPr>
        <w:t>(</w:t>
      </w:r>
      <w:r w:rsidRPr="004036DA">
        <w:rPr>
          <w:rFonts w:eastAsia="標楷體" w:hint="eastAsia"/>
          <w:spacing w:val="0"/>
          <w:szCs w:val="24"/>
        </w:rPr>
        <w:t>或</w:t>
      </w:r>
      <w:r w:rsidRPr="004036DA">
        <w:rPr>
          <w:rFonts w:eastAsia="標楷體" w:hint="eastAsia"/>
          <w:spacing w:val="0"/>
          <w:szCs w:val="24"/>
        </w:rPr>
        <w:t>)</w:t>
      </w:r>
      <w:r w:rsidRPr="004036DA">
        <w:rPr>
          <w:rFonts w:eastAsia="標楷體" w:hint="eastAsia"/>
          <w:spacing w:val="0"/>
          <w:szCs w:val="24"/>
        </w:rPr>
        <w:t>地方政府同意飛航活動申請。</w:t>
      </w:r>
    </w:p>
    <w:p w14:paraId="6CC76A87" w14:textId="77777777" w:rsid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(4-1-2-5)</w:t>
      </w:r>
      <w:r w:rsidRPr="004036DA">
        <w:rPr>
          <w:rFonts w:eastAsia="標楷體" w:hint="eastAsia"/>
          <w:spacing w:val="0"/>
          <w:szCs w:val="24"/>
        </w:rPr>
        <w:t>其他：</w:t>
      </w:r>
      <w:r w:rsidRPr="004036DA">
        <w:rPr>
          <w:rFonts w:eastAsia="標楷體" w:hint="eastAsia"/>
          <w:spacing w:val="0"/>
          <w:szCs w:val="24"/>
          <w:u w:val="single"/>
        </w:rPr>
        <w:t xml:space="preserve">                   </w:t>
      </w:r>
      <w:r w:rsidRPr="004036DA">
        <w:rPr>
          <w:rFonts w:eastAsia="標楷體" w:hint="eastAsia"/>
          <w:spacing w:val="0"/>
          <w:szCs w:val="24"/>
          <w:u w:val="single"/>
        </w:rPr>
        <w:t xml:space="preserve">　　</w:t>
      </w:r>
      <w:r w:rsidRPr="004036DA">
        <w:rPr>
          <w:rFonts w:eastAsia="標楷體" w:hint="eastAsia"/>
          <w:spacing w:val="0"/>
          <w:szCs w:val="24"/>
        </w:rPr>
        <w:t>。</w:t>
      </w:r>
    </w:p>
    <w:p w14:paraId="394EA4F8"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14:paraId="191B958A"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24</w:t>
      </w:r>
      <w:r w:rsidRPr="00D4480A">
        <w:rPr>
          <w:rFonts w:eastAsia="標楷體"/>
          <w:spacing w:val="0"/>
          <w:szCs w:val="24"/>
        </w:rPr>
        <w:t>條規定以統包辦理招標。</w:t>
      </w:r>
    </w:p>
    <w:p w14:paraId="524481A2" w14:textId="77777777" w:rsidR="00851D84" w:rsidRPr="00D4480A" w:rsidRDefault="0087188C"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(2)</w:t>
      </w:r>
      <w:r w:rsidR="00851D84" w:rsidRPr="00D4480A">
        <w:rPr>
          <w:rFonts w:eastAsia="標楷體"/>
          <w:spacing w:val="0"/>
          <w:szCs w:val="24"/>
        </w:rPr>
        <w:t>非以統包辦理招標。</w:t>
      </w:r>
    </w:p>
    <w:p w14:paraId="292E0E07" w14:textId="77777777"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本採購適用採購法：</w:t>
      </w:r>
    </w:p>
    <w:p w14:paraId="66DCE4C7" w14:textId="77777777" w:rsidR="00851D84" w:rsidRPr="00D4480A" w:rsidRDefault="0087188C"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無例外情形。</w:t>
      </w:r>
    </w:p>
    <w:p w14:paraId="43419603" w14:textId="77777777" w:rsidR="008D0E9E" w:rsidRPr="00D4480A" w:rsidRDefault="008D0E9E" w:rsidP="008D0E9E">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hint="eastAsia"/>
          <w:spacing w:val="0"/>
          <w:szCs w:val="24"/>
        </w:rPr>
        <w:t>本機關係軍事機關而有採購法第</w:t>
      </w:r>
      <w:r w:rsidRPr="00D4480A">
        <w:rPr>
          <w:rFonts w:eastAsia="標楷體" w:hint="eastAsia"/>
          <w:spacing w:val="0"/>
          <w:szCs w:val="24"/>
        </w:rPr>
        <w:t>104</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項但書之例外情形。</w:t>
      </w:r>
      <w:r w:rsidRPr="00D4480A">
        <w:rPr>
          <w:rFonts w:eastAsia="標楷體"/>
          <w:spacing w:val="0"/>
          <w:szCs w:val="24"/>
        </w:rPr>
        <w:t>。</w:t>
      </w:r>
    </w:p>
    <w:p w14:paraId="4624C443"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3</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14:paraId="0B8A09A5"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4</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106</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14:paraId="49A0C779" w14:textId="77777777"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本採購保留未來向得標廠商增購之權利，擬增購之項目及內容</w:t>
      </w:r>
      <w:r w:rsidRPr="00D4480A">
        <w:rPr>
          <w:rFonts w:eastAsia="標楷體"/>
          <w:spacing w:val="0"/>
          <w:szCs w:val="24"/>
        </w:rPr>
        <w:t>(</w:t>
      </w:r>
      <w:r w:rsidRPr="00D4480A">
        <w:rPr>
          <w:rFonts w:eastAsia="標楷體"/>
          <w:spacing w:val="0"/>
          <w:szCs w:val="24"/>
        </w:rPr>
        <w:t>請載明擴充之金額、數量或期間上限，並應將預估選購或擴充項目所需金額計入採購金額。未保留增購權利者免填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u w:val="single"/>
        </w:rPr>
        <w:t xml:space="preserve">                   </w:t>
      </w:r>
      <w:r w:rsidRPr="00D4480A">
        <w:rPr>
          <w:rFonts w:eastAsia="標楷體"/>
          <w:spacing w:val="0"/>
          <w:szCs w:val="24"/>
          <w:u w:val="single"/>
        </w:rPr>
        <w:t xml:space="preserve">  </w:t>
      </w:r>
    </w:p>
    <w:p w14:paraId="38114034" w14:textId="77777777" w:rsidR="00851D84" w:rsidRPr="00D4480A" w:rsidRDefault="00851D84" w:rsidP="00851D84">
      <w:pPr>
        <w:pStyle w:val="7"/>
        <w:numPr>
          <w:ilvl w:val="0"/>
          <w:numId w:val="1"/>
        </w:numPr>
        <w:spacing w:line="280" w:lineRule="exact"/>
        <w:jc w:val="both"/>
        <w:textDirection w:val="lrTbV"/>
        <w:rPr>
          <w:rFonts w:eastAsia="標楷體"/>
          <w:spacing w:val="0"/>
          <w:szCs w:val="24"/>
          <w:lang w:val="en-GB"/>
        </w:rPr>
      </w:pPr>
      <w:r w:rsidRPr="00D4480A">
        <w:rPr>
          <w:rFonts w:eastAsia="標楷體"/>
          <w:spacing w:val="0"/>
          <w:szCs w:val="24"/>
          <w:lang w:val="en-GB"/>
        </w:rPr>
        <w:t>領標方式、時間、</w:t>
      </w:r>
      <w:r w:rsidRPr="00D4480A">
        <w:rPr>
          <w:rFonts w:eastAsia="標楷體"/>
          <w:spacing w:val="0"/>
          <w:szCs w:val="24"/>
        </w:rPr>
        <w:t>地點</w:t>
      </w:r>
      <w:r w:rsidRPr="00D4480A">
        <w:rPr>
          <w:rFonts w:eastAsia="標楷體"/>
          <w:spacing w:val="0"/>
          <w:szCs w:val="24"/>
          <w:lang w:val="en-GB"/>
        </w:rPr>
        <w:t>及招標文件收費及付款辦法：</w:t>
      </w:r>
    </w:p>
    <w:p w14:paraId="08D8DD2A" w14:textId="77777777"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自公告日起至截止投標期限止（上班時間）洽承辦單位辦理。郵購</w:t>
      </w:r>
      <w:r w:rsidRPr="00D4480A">
        <w:rPr>
          <w:rFonts w:eastAsia="標楷體" w:hint="eastAsia"/>
          <w:spacing w:val="0"/>
          <w:szCs w:val="24"/>
          <w:lang w:val="en-GB"/>
        </w:rPr>
        <w:t>須</w:t>
      </w:r>
      <w:r w:rsidRPr="00D4480A">
        <w:rPr>
          <w:rFonts w:eastAsia="標楷體"/>
          <w:spacing w:val="0"/>
          <w:szCs w:val="24"/>
          <w:lang w:val="en-GB"/>
        </w:rPr>
        <w:t>加附大型回郵信封（註明收件人姓名、地址）貼足國內快遞郵資，並自行估計郵遞時間，如延誤時效，</w:t>
      </w:r>
      <w:r w:rsidRPr="00D4480A">
        <w:rPr>
          <w:rFonts w:eastAsia="標楷體" w:hint="eastAsia"/>
          <w:spacing w:val="0"/>
          <w:szCs w:val="24"/>
        </w:rPr>
        <w:t>招標</w:t>
      </w:r>
      <w:r w:rsidRPr="00D4480A">
        <w:rPr>
          <w:rFonts w:eastAsia="標楷體"/>
          <w:spacing w:val="0"/>
          <w:szCs w:val="24"/>
          <w:lang w:val="en-GB"/>
        </w:rPr>
        <w:t>機關概不負責。</w:t>
      </w:r>
    </w:p>
    <w:p w14:paraId="02A958AC" w14:textId="77777777"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本招標文件收費及付款辦法：無。</w:t>
      </w:r>
    </w:p>
    <w:p w14:paraId="35BB6BBE" w14:textId="77777777"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hint="eastAsia"/>
          <w:spacing w:val="0"/>
          <w:szCs w:val="24"/>
          <w:lang w:val="en-GB"/>
        </w:rPr>
        <w:t>廠商</w:t>
      </w:r>
      <w:r w:rsidRPr="00D4480A">
        <w:rPr>
          <w:rFonts w:eastAsia="標楷體" w:hint="eastAsia"/>
          <w:szCs w:val="24"/>
        </w:rPr>
        <w:t>須審慎詳閱招標文件，充份瞭解可能影響其報價成本之招標條件及需求。</w:t>
      </w:r>
      <w:r w:rsidRPr="00D4480A">
        <w:rPr>
          <w:rFonts w:eastAsia="標楷體"/>
          <w:szCs w:val="24"/>
        </w:rPr>
        <w:t>廠商對招標文件內容有疑義者，應</w:t>
      </w:r>
      <w:r w:rsidRPr="00D4480A">
        <w:rPr>
          <w:rFonts w:eastAsia="標楷體"/>
          <w:spacing w:val="0"/>
          <w:szCs w:val="24"/>
        </w:rPr>
        <w:t>以書面向招標機關請求釋疑之期限：</w:t>
      </w:r>
      <w:r w:rsidRPr="00D4480A">
        <w:rPr>
          <w:rFonts w:eastAsia="標楷體"/>
          <w:szCs w:val="24"/>
        </w:rPr>
        <w:t>自公告日或邀標日起等標期之四分之一，其尾數不足</w:t>
      </w:r>
      <w:r w:rsidRPr="00D4480A">
        <w:rPr>
          <w:rFonts w:eastAsia="標楷體"/>
          <w:szCs w:val="24"/>
        </w:rPr>
        <w:t>1</w:t>
      </w:r>
      <w:r w:rsidRPr="00D4480A">
        <w:rPr>
          <w:rFonts w:eastAsia="標楷體"/>
          <w:szCs w:val="24"/>
        </w:rPr>
        <w:t>日者，以</w:t>
      </w:r>
      <w:r w:rsidRPr="00D4480A">
        <w:rPr>
          <w:rFonts w:eastAsia="標楷體"/>
          <w:szCs w:val="24"/>
        </w:rPr>
        <w:t>1</w:t>
      </w:r>
      <w:r w:rsidRPr="00D4480A">
        <w:rPr>
          <w:rFonts w:eastAsia="標楷體"/>
          <w:szCs w:val="24"/>
        </w:rPr>
        <w:t>日計。</w:t>
      </w:r>
      <w:r w:rsidRPr="00D4480A">
        <w:rPr>
          <w:rFonts w:eastAsia="標楷體" w:hint="eastAsia"/>
          <w:spacing w:val="0"/>
          <w:szCs w:val="24"/>
        </w:rPr>
        <w:t>招標</w:t>
      </w:r>
      <w:r w:rsidRPr="00D4480A">
        <w:rPr>
          <w:rFonts w:eastAsia="標楷體"/>
          <w:spacing w:val="6"/>
          <w:szCs w:val="24"/>
        </w:rPr>
        <w:t>機關以書面</w:t>
      </w:r>
      <w:r w:rsidRPr="00D4480A">
        <w:rPr>
          <w:rFonts w:eastAsia="標楷體"/>
          <w:szCs w:val="24"/>
        </w:rPr>
        <w:t>答復</w:t>
      </w:r>
      <w:r w:rsidRPr="00D4480A">
        <w:rPr>
          <w:rFonts w:eastAsia="標楷體"/>
          <w:spacing w:val="6"/>
          <w:szCs w:val="24"/>
        </w:rPr>
        <w:t>前條請求釋疑廠商之期限：</w:t>
      </w:r>
      <w:r w:rsidR="005A59A8" w:rsidRPr="005A59A8">
        <w:rPr>
          <w:rFonts w:eastAsia="標楷體" w:hint="eastAsia"/>
          <w:spacing w:val="6"/>
          <w:szCs w:val="24"/>
        </w:rPr>
        <w:t>依採購法施行細則第</w:t>
      </w:r>
      <w:r w:rsidR="005A59A8" w:rsidRPr="005A59A8">
        <w:rPr>
          <w:rFonts w:eastAsia="標楷體" w:hint="eastAsia"/>
          <w:spacing w:val="6"/>
          <w:szCs w:val="24"/>
        </w:rPr>
        <w:t>43</w:t>
      </w:r>
      <w:r w:rsidR="005A59A8" w:rsidRPr="005A59A8">
        <w:rPr>
          <w:rFonts w:eastAsia="標楷體" w:hint="eastAsia"/>
          <w:spacing w:val="6"/>
          <w:szCs w:val="24"/>
        </w:rPr>
        <w:t>條第</w:t>
      </w:r>
      <w:r w:rsidR="005A59A8" w:rsidRPr="005A59A8">
        <w:rPr>
          <w:rFonts w:eastAsia="標楷體" w:hint="eastAsia"/>
          <w:spacing w:val="6"/>
          <w:szCs w:val="24"/>
        </w:rPr>
        <w:t>3</w:t>
      </w:r>
      <w:r w:rsidR="005A59A8" w:rsidRPr="005A59A8">
        <w:rPr>
          <w:rFonts w:eastAsia="標楷體" w:hint="eastAsia"/>
          <w:spacing w:val="6"/>
          <w:szCs w:val="24"/>
        </w:rPr>
        <w:t>項規定。（機關最後釋疑之次日起算至截止投標日或資格審查截止收件日之日數，不得少於原等標期之四分之一，其未滿</w:t>
      </w:r>
      <w:r w:rsidR="005A59A8" w:rsidRPr="005A59A8">
        <w:rPr>
          <w:rFonts w:eastAsia="標楷體" w:hint="eastAsia"/>
          <w:spacing w:val="6"/>
          <w:szCs w:val="24"/>
        </w:rPr>
        <w:t>1</w:t>
      </w:r>
      <w:r w:rsidR="005A59A8" w:rsidRPr="005A59A8">
        <w:rPr>
          <w:rFonts w:eastAsia="標楷體" w:hint="eastAsia"/>
          <w:spacing w:val="6"/>
          <w:szCs w:val="24"/>
        </w:rPr>
        <w:t>日者以</w:t>
      </w:r>
      <w:r w:rsidR="005A59A8" w:rsidRPr="005A59A8">
        <w:rPr>
          <w:rFonts w:eastAsia="標楷體" w:hint="eastAsia"/>
          <w:spacing w:val="6"/>
          <w:szCs w:val="24"/>
        </w:rPr>
        <w:t>1</w:t>
      </w:r>
      <w:r w:rsidR="005A59A8" w:rsidRPr="005A59A8">
        <w:rPr>
          <w:rFonts w:eastAsia="標楷體" w:hint="eastAsia"/>
          <w:spacing w:val="6"/>
          <w:szCs w:val="24"/>
        </w:rPr>
        <w:t>日計；前述日數有不足者，截止日至少應延後至補足不足之日數。）</w:t>
      </w:r>
      <w:r w:rsidRPr="00D4480A">
        <w:rPr>
          <w:rFonts w:eastAsia="標楷體"/>
          <w:spacing w:val="6"/>
          <w:szCs w:val="24"/>
        </w:rPr>
        <w:t>。</w:t>
      </w:r>
    </w:p>
    <w:p w14:paraId="722126C6" w14:textId="77777777"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snapToGrid w:val="0"/>
          <w:szCs w:val="24"/>
        </w:rPr>
        <w:t>廠商如有採購法第</w:t>
      </w:r>
      <w:r w:rsidRPr="00D4480A">
        <w:rPr>
          <w:rFonts w:eastAsia="標楷體"/>
          <w:snapToGrid w:val="0"/>
          <w:szCs w:val="24"/>
        </w:rPr>
        <w:t>101</w:t>
      </w:r>
      <w:r w:rsidRPr="00D4480A">
        <w:rPr>
          <w:rFonts w:eastAsia="標楷體"/>
          <w:snapToGrid w:val="0"/>
          <w:szCs w:val="24"/>
        </w:rPr>
        <w:t>條情形之一者，其事實及理由將通知廠商，並附記如未提出異議者，將刊登政府採購公報。</w:t>
      </w:r>
    </w:p>
    <w:p w14:paraId="7CD96719"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zCs w:val="24"/>
        </w:rPr>
        <w:t>本須知未載明之事項，依政府採購相關法令。</w:t>
      </w:r>
    </w:p>
    <w:p w14:paraId="3B551CF3"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w:t>
      </w:r>
      <w:r w:rsidRPr="00D4480A">
        <w:rPr>
          <w:rFonts w:ascii="標楷體" w:eastAsia="標楷體" w:hAnsi="標楷體" w:hint="eastAsia"/>
          <w:spacing w:val="0"/>
          <w:szCs w:val="24"/>
        </w:rPr>
        <w:t>第41條、</w:t>
      </w:r>
      <w:r w:rsidRPr="00D4480A">
        <w:rPr>
          <w:rFonts w:eastAsia="標楷體"/>
          <w:spacing w:val="0"/>
          <w:szCs w:val="24"/>
        </w:rPr>
        <w:t>第</w:t>
      </w:r>
      <w:r w:rsidRPr="00D4480A">
        <w:rPr>
          <w:rFonts w:eastAsia="標楷體"/>
          <w:spacing w:val="0"/>
          <w:szCs w:val="24"/>
        </w:rPr>
        <w:t>75</w:t>
      </w:r>
      <w:r w:rsidRPr="00D4480A">
        <w:rPr>
          <w:rFonts w:eastAsia="標楷體"/>
          <w:spacing w:val="0"/>
          <w:szCs w:val="24"/>
        </w:rPr>
        <w:t>條，受理廠商異議之機關名稱、地址及電話：</w:t>
      </w:r>
      <w:r w:rsidRPr="00D4480A">
        <w:rPr>
          <w:rFonts w:ascii="標楷體" w:eastAsia="標楷體" w:hAnsi="標楷體"/>
          <w:spacing w:val="0"/>
          <w:szCs w:val="24"/>
        </w:rPr>
        <w:t>同招標機關</w:t>
      </w:r>
      <w:r w:rsidRPr="00D4480A">
        <w:rPr>
          <w:rFonts w:eastAsia="標楷體"/>
          <w:spacing w:val="0"/>
          <w:szCs w:val="24"/>
        </w:rPr>
        <w:t>(</w:t>
      </w:r>
      <w:r w:rsidRPr="00D4480A">
        <w:rPr>
          <w:rFonts w:eastAsia="標楷體"/>
          <w:spacing w:val="0"/>
          <w:szCs w:val="24"/>
        </w:rPr>
        <w:t>不同者請書明機關名稱、地址及電話</w:t>
      </w:r>
      <w:r w:rsidRPr="00D4480A">
        <w:rPr>
          <w:rFonts w:eastAsia="標楷體"/>
          <w:spacing w:val="0"/>
          <w:szCs w:val="24"/>
        </w:rPr>
        <w:t>)</w:t>
      </w:r>
      <w:r w:rsidRPr="00D4480A">
        <w:rPr>
          <w:rFonts w:eastAsia="標楷體"/>
          <w:spacing w:val="0"/>
          <w:szCs w:val="24"/>
        </w:rPr>
        <w:t>。</w:t>
      </w:r>
    </w:p>
    <w:p w14:paraId="4B445B49"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76</w:t>
      </w:r>
      <w:r w:rsidRPr="00D4480A">
        <w:rPr>
          <w:rFonts w:eastAsia="標楷體"/>
          <w:spacing w:val="0"/>
          <w:szCs w:val="24"/>
        </w:rPr>
        <w:t>條及第</w:t>
      </w:r>
      <w:r w:rsidRPr="00D4480A">
        <w:rPr>
          <w:rFonts w:eastAsia="標楷體"/>
          <w:spacing w:val="0"/>
          <w:szCs w:val="24"/>
        </w:rPr>
        <w:t>85</w:t>
      </w:r>
      <w:r w:rsidRPr="00D4480A">
        <w:rPr>
          <w:rFonts w:eastAsia="標楷體"/>
          <w:spacing w:val="0"/>
          <w:szCs w:val="24"/>
        </w:rPr>
        <w:t>條之</w:t>
      </w:r>
      <w:r w:rsidRPr="00D4480A">
        <w:rPr>
          <w:rFonts w:eastAsia="標楷體"/>
          <w:spacing w:val="0"/>
          <w:szCs w:val="24"/>
        </w:rPr>
        <w:t>1</w:t>
      </w:r>
      <w:r w:rsidRPr="00D4480A">
        <w:rPr>
          <w:rFonts w:eastAsia="標楷體"/>
          <w:spacing w:val="0"/>
          <w:szCs w:val="24"/>
        </w:rPr>
        <w:t>，受理廠商申訴</w:t>
      </w:r>
      <w:r w:rsidRPr="00D4480A">
        <w:rPr>
          <w:rFonts w:eastAsia="標楷體"/>
          <w:spacing w:val="0"/>
          <w:szCs w:val="24"/>
        </w:rPr>
        <w:t>(</w:t>
      </w:r>
      <w:r w:rsidRPr="00D4480A">
        <w:rPr>
          <w:rFonts w:eastAsia="標楷體"/>
          <w:spacing w:val="0"/>
          <w:szCs w:val="24"/>
        </w:rPr>
        <w:t>未達公告金額之採購不適用申訴制度</w:t>
      </w:r>
      <w:r w:rsidRPr="00D4480A">
        <w:rPr>
          <w:rFonts w:eastAsia="標楷體"/>
          <w:spacing w:val="0"/>
          <w:szCs w:val="24"/>
        </w:rPr>
        <w:t xml:space="preserve">) </w:t>
      </w:r>
      <w:r w:rsidRPr="00D4480A">
        <w:rPr>
          <w:rFonts w:eastAsia="標楷體"/>
          <w:spacing w:val="0"/>
          <w:szCs w:val="24"/>
        </w:rPr>
        <w:t>或履約爭議調解</w:t>
      </w:r>
      <w:r w:rsidRPr="00D4480A">
        <w:rPr>
          <w:rFonts w:eastAsia="標楷體"/>
          <w:spacing w:val="0"/>
          <w:szCs w:val="24"/>
        </w:rPr>
        <w:t>(</w:t>
      </w:r>
      <w:r w:rsidRPr="00D4480A">
        <w:rPr>
          <w:rFonts w:eastAsia="標楷體"/>
          <w:spacing w:val="0"/>
          <w:szCs w:val="24"/>
        </w:rPr>
        <w:t>無金額限制</w:t>
      </w:r>
      <w:r w:rsidRPr="00D4480A">
        <w:rPr>
          <w:rFonts w:eastAsia="標楷體"/>
          <w:spacing w:val="0"/>
          <w:szCs w:val="24"/>
        </w:rPr>
        <w:t>)</w:t>
      </w:r>
      <w:r w:rsidRPr="00D4480A">
        <w:rPr>
          <w:rFonts w:eastAsia="標楷體"/>
          <w:spacing w:val="0"/>
          <w:szCs w:val="24"/>
        </w:rPr>
        <w:t>之採購申訴審議委員會名稱、地址及電話：</w:t>
      </w:r>
      <w:r w:rsidRPr="00D4480A">
        <w:rPr>
          <w:rFonts w:eastAsia="標楷體" w:hint="eastAsia"/>
          <w:spacing w:val="0"/>
          <w:szCs w:val="24"/>
        </w:rPr>
        <w:t>採購申訴審議委員會；地址：臺北市信義區松仁路三號９樓（中油大樓）；電話：（○二）八七八九七五三○；傳真：（○二）八七八九七五二三。</w:t>
      </w:r>
    </w:p>
    <w:p w14:paraId="186EE487" w14:textId="77777777" w:rsidR="00851D84" w:rsidRPr="00D4480A" w:rsidRDefault="00851D84" w:rsidP="00851D84">
      <w:pPr>
        <w:pStyle w:val="7"/>
        <w:numPr>
          <w:ilvl w:val="0"/>
          <w:numId w:val="1"/>
        </w:numPr>
        <w:spacing w:line="280" w:lineRule="exact"/>
        <w:ind w:left="1134" w:hanging="1134"/>
        <w:jc w:val="both"/>
        <w:textDirection w:val="lrTbV"/>
        <w:rPr>
          <w:rFonts w:eastAsia="標楷體"/>
          <w:spacing w:val="0"/>
          <w:szCs w:val="24"/>
        </w:rPr>
      </w:pPr>
      <w:r w:rsidRPr="00D4480A">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14:paraId="7141BCD2"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招標文件及決標紀錄，均為契約之一部份。</w:t>
      </w:r>
    </w:p>
    <w:p w14:paraId="01F5C3D2"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受理檢舉單位：</w:t>
      </w:r>
    </w:p>
    <w:p w14:paraId="4C6608C2"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教育部採購稽核小組地址：臺北市中正區中山南路五號，電話：</w:t>
      </w:r>
      <w:r w:rsidRPr="00D4480A">
        <w:rPr>
          <w:rFonts w:eastAsia="標楷體" w:hint="eastAsia"/>
          <w:spacing w:val="0"/>
          <w:szCs w:val="24"/>
        </w:rPr>
        <w:t>02-23566009</w:t>
      </w:r>
      <w:r w:rsidRPr="00D4480A">
        <w:rPr>
          <w:rFonts w:eastAsia="標楷體" w:hint="eastAsia"/>
          <w:spacing w:val="0"/>
          <w:szCs w:val="24"/>
        </w:rPr>
        <w:t>，傳真：</w:t>
      </w:r>
      <w:r w:rsidRPr="00D4480A">
        <w:rPr>
          <w:rFonts w:eastAsia="標楷體" w:hint="eastAsia"/>
          <w:spacing w:val="0"/>
          <w:szCs w:val="24"/>
        </w:rPr>
        <w:t>02-23583005</w:t>
      </w:r>
      <w:r w:rsidRPr="00D4480A">
        <w:rPr>
          <w:rFonts w:eastAsia="標楷體" w:hint="eastAsia"/>
          <w:spacing w:val="0"/>
          <w:szCs w:val="24"/>
        </w:rPr>
        <w:t>。</w:t>
      </w:r>
    </w:p>
    <w:p w14:paraId="016AE089"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行政院公共工程委員會中央採購稽核小組地址：臺北市信義區松仁路三號九樓，電話：</w:t>
      </w:r>
      <w:r w:rsidRPr="00D4480A">
        <w:rPr>
          <w:rFonts w:eastAsia="標楷體" w:hint="eastAsia"/>
          <w:spacing w:val="0"/>
          <w:szCs w:val="24"/>
        </w:rPr>
        <w:t>02-87897548</w:t>
      </w:r>
      <w:r w:rsidRPr="00D4480A">
        <w:rPr>
          <w:rFonts w:eastAsia="標楷體" w:hint="eastAsia"/>
          <w:spacing w:val="0"/>
          <w:szCs w:val="24"/>
        </w:rPr>
        <w:t>，傳真：</w:t>
      </w:r>
      <w:r w:rsidRPr="00D4480A">
        <w:rPr>
          <w:rFonts w:eastAsia="標楷體" w:hint="eastAsia"/>
          <w:spacing w:val="0"/>
          <w:szCs w:val="24"/>
        </w:rPr>
        <w:t>02-87897554</w:t>
      </w:r>
      <w:r w:rsidRPr="00D4480A">
        <w:rPr>
          <w:rFonts w:eastAsia="標楷體" w:hint="eastAsia"/>
          <w:spacing w:val="0"/>
          <w:szCs w:val="24"/>
        </w:rPr>
        <w:t>。</w:t>
      </w:r>
    </w:p>
    <w:p w14:paraId="7C349B04"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法務部調查局檢舉電話：</w:t>
      </w:r>
      <w:r w:rsidRPr="00D4480A">
        <w:rPr>
          <w:rFonts w:eastAsia="標楷體" w:hint="eastAsia"/>
          <w:spacing w:val="0"/>
          <w:szCs w:val="24"/>
        </w:rPr>
        <w:t>02-29188888</w:t>
      </w:r>
      <w:r w:rsidRPr="00D4480A">
        <w:rPr>
          <w:rFonts w:eastAsia="標楷體" w:hint="eastAsia"/>
          <w:spacing w:val="0"/>
          <w:szCs w:val="24"/>
        </w:rPr>
        <w:t>，檢舉信箱：新店郵政</w:t>
      </w:r>
      <w:r w:rsidRPr="00D4480A">
        <w:rPr>
          <w:rFonts w:eastAsia="標楷體" w:hint="eastAsia"/>
          <w:spacing w:val="0"/>
          <w:szCs w:val="24"/>
        </w:rPr>
        <w:t>60000</w:t>
      </w:r>
      <w:r w:rsidRPr="00D4480A">
        <w:rPr>
          <w:rFonts w:eastAsia="標楷體" w:hint="eastAsia"/>
          <w:spacing w:val="0"/>
          <w:szCs w:val="24"/>
        </w:rPr>
        <w:t>號信箱。</w:t>
      </w:r>
    </w:p>
    <w:p w14:paraId="092BF1F4"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調查局臺南市調查站檢舉電話：</w:t>
      </w:r>
      <w:r w:rsidRPr="00D4480A">
        <w:rPr>
          <w:rFonts w:eastAsia="標楷體" w:hint="eastAsia"/>
          <w:spacing w:val="0"/>
          <w:szCs w:val="24"/>
        </w:rPr>
        <w:t>06 2988888</w:t>
      </w:r>
      <w:r w:rsidRPr="00D4480A">
        <w:rPr>
          <w:rFonts w:eastAsia="標楷體" w:hint="eastAsia"/>
          <w:spacing w:val="0"/>
          <w:szCs w:val="24"/>
        </w:rPr>
        <w:t>，檢舉信箱：臺南市郵政</w:t>
      </w:r>
      <w:r w:rsidRPr="00D4480A">
        <w:rPr>
          <w:rFonts w:eastAsia="標楷體" w:hint="eastAsia"/>
          <w:spacing w:val="0"/>
          <w:szCs w:val="24"/>
        </w:rPr>
        <w:t xml:space="preserve">60000 </w:t>
      </w:r>
      <w:r w:rsidRPr="00D4480A">
        <w:rPr>
          <w:rFonts w:eastAsia="標楷體" w:hint="eastAsia"/>
          <w:spacing w:val="0"/>
          <w:szCs w:val="24"/>
        </w:rPr>
        <w:t>號信箱。</w:t>
      </w:r>
    </w:p>
    <w:p w14:paraId="75EDC247"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法務部廉政署受理檢舉電話：</w:t>
      </w:r>
      <w:r w:rsidRPr="00D4480A">
        <w:rPr>
          <w:rFonts w:eastAsia="標楷體" w:hint="eastAsia"/>
          <w:spacing w:val="0"/>
          <w:szCs w:val="24"/>
        </w:rPr>
        <w:t>0800-286-586</w:t>
      </w:r>
      <w:r w:rsidRPr="00D4480A">
        <w:rPr>
          <w:rFonts w:eastAsia="標楷體" w:hint="eastAsia"/>
          <w:spacing w:val="0"/>
          <w:szCs w:val="24"/>
        </w:rPr>
        <w:t>；檢舉信箱：台北郵政</w:t>
      </w:r>
      <w:r w:rsidRPr="00D4480A">
        <w:rPr>
          <w:rFonts w:eastAsia="標楷體" w:hint="eastAsia"/>
          <w:spacing w:val="0"/>
          <w:szCs w:val="24"/>
        </w:rPr>
        <w:t>14-153</w:t>
      </w:r>
      <w:r w:rsidRPr="00D4480A">
        <w:rPr>
          <w:rFonts w:eastAsia="標楷體" w:hint="eastAsia"/>
          <w:spacing w:val="0"/>
          <w:szCs w:val="24"/>
        </w:rPr>
        <w:t>號信箱</w:t>
      </w:r>
      <w:r w:rsidRPr="00D4480A">
        <w:rPr>
          <w:rFonts w:eastAsia="標楷體" w:hint="eastAsia"/>
          <w:spacing w:val="0"/>
          <w:szCs w:val="24"/>
        </w:rPr>
        <w:lastRenderedPageBreak/>
        <w:t>；傳真檢舉專線：</w:t>
      </w:r>
      <w:r w:rsidRPr="00D4480A">
        <w:rPr>
          <w:rFonts w:eastAsia="標楷體" w:hint="eastAsia"/>
          <w:spacing w:val="0"/>
          <w:szCs w:val="24"/>
        </w:rPr>
        <w:t>02-2381-1234</w:t>
      </w:r>
      <w:r w:rsidRPr="00D4480A">
        <w:rPr>
          <w:rFonts w:eastAsia="標楷體" w:hint="eastAsia"/>
          <w:spacing w:val="0"/>
          <w:szCs w:val="24"/>
        </w:rPr>
        <w:t>；電子郵件檢舉信箱：</w:t>
      </w:r>
      <w:r w:rsidRPr="00D4480A">
        <w:rPr>
          <w:rFonts w:eastAsia="標楷體" w:hint="eastAsia"/>
          <w:spacing w:val="0"/>
          <w:szCs w:val="24"/>
        </w:rPr>
        <w:t>gechief-p@mail.moj.gov.tw</w:t>
      </w:r>
      <w:r w:rsidRPr="00D4480A">
        <w:rPr>
          <w:rFonts w:eastAsia="標楷體" w:hint="eastAsia"/>
          <w:spacing w:val="0"/>
          <w:szCs w:val="24"/>
        </w:rPr>
        <w:t>；</w:t>
      </w:r>
      <w:r w:rsidRPr="00D4480A">
        <w:rPr>
          <w:rFonts w:eastAsia="標楷體" w:hint="eastAsia"/>
          <w:spacing w:val="0"/>
          <w:szCs w:val="24"/>
        </w:rPr>
        <w:t>24</w:t>
      </w:r>
      <w:r w:rsidRPr="00D4480A">
        <w:rPr>
          <w:rFonts w:eastAsia="標楷體" w:hint="eastAsia"/>
          <w:spacing w:val="0"/>
          <w:szCs w:val="24"/>
        </w:rPr>
        <w:t>小時檢舉中心地址：</w:t>
      </w:r>
      <w:r w:rsidRPr="00D4480A">
        <w:rPr>
          <w:rFonts w:eastAsia="標楷體" w:hint="eastAsia"/>
          <w:spacing w:val="0"/>
          <w:szCs w:val="24"/>
        </w:rPr>
        <w:t>10048</w:t>
      </w:r>
      <w:r w:rsidRPr="00D4480A">
        <w:rPr>
          <w:rFonts w:eastAsia="標楷體" w:hint="eastAsia"/>
          <w:spacing w:val="0"/>
          <w:szCs w:val="24"/>
        </w:rPr>
        <w:t>臺北市中正區博愛路</w:t>
      </w:r>
      <w:r w:rsidRPr="00D4480A">
        <w:rPr>
          <w:rFonts w:eastAsia="標楷體" w:hint="eastAsia"/>
          <w:spacing w:val="0"/>
          <w:szCs w:val="24"/>
        </w:rPr>
        <w:t>166</w:t>
      </w:r>
      <w:r w:rsidRPr="00D4480A">
        <w:rPr>
          <w:rFonts w:eastAsia="標楷體" w:hint="eastAsia"/>
          <w:spacing w:val="0"/>
          <w:szCs w:val="24"/>
        </w:rPr>
        <w:t>號。</w:t>
      </w:r>
    </w:p>
    <w:p w14:paraId="3D43172D" w14:textId="77777777" w:rsidR="00481F2C" w:rsidRPr="00D4480A" w:rsidRDefault="00481F2C" w:rsidP="00481F2C">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本校稽核室地址：臺南市永康區南台街</w:t>
      </w:r>
      <w:r w:rsidRPr="00D4480A">
        <w:rPr>
          <w:rFonts w:eastAsia="標楷體" w:hint="eastAsia"/>
          <w:spacing w:val="0"/>
          <w:szCs w:val="24"/>
        </w:rPr>
        <w:t>1</w:t>
      </w:r>
      <w:r w:rsidRPr="00D4480A">
        <w:rPr>
          <w:rFonts w:eastAsia="標楷體" w:hint="eastAsia"/>
          <w:spacing w:val="0"/>
          <w:szCs w:val="24"/>
        </w:rPr>
        <w:t>號，電話：</w:t>
      </w:r>
      <w:r w:rsidRPr="00D4480A">
        <w:rPr>
          <w:rFonts w:eastAsia="標楷體" w:hint="eastAsia"/>
          <w:spacing w:val="0"/>
          <w:szCs w:val="24"/>
        </w:rPr>
        <w:t>06-2533131#1110</w:t>
      </w:r>
      <w:r w:rsidRPr="00D4480A">
        <w:rPr>
          <w:rFonts w:eastAsia="標楷體" w:hint="eastAsia"/>
          <w:spacing w:val="0"/>
          <w:szCs w:val="24"/>
        </w:rPr>
        <w:t>。</w:t>
      </w:r>
    </w:p>
    <w:p w14:paraId="51DCFD14"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投標</w:t>
      </w:r>
    </w:p>
    <w:p w14:paraId="25E5B90A"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14:paraId="78F88720" w14:textId="77777777"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25</w:t>
      </w:r>
      <w:r w:rsidRPr="00D4480A">
        <w:rPr>
          <w:rFonts w:eastAsia="標楷體"/>
          <w:spacing w:val="0"/>
          <w:szCs w:val="24"/>
        </w:rPr>
        <w:t>條規定</w:t>
      </w:r>
      <w:r w:rsidRPr="00D4480A">
        <w:rPr>
          <w:rFonts w:eastAsia="標楷體"/>
          <w:szCs w:val="24"/>
        </w:rPr>
        <w:t>允許廠商共同投標</w:t>
      </w:r>
      <w:r w:rsidRPr="00D4480A">
        <w:rPr>
          <w:rFonts w:eastAsia="標楷體"/>
          <w:szCs w:val="24"/>
        </w:rPr>
        <w:t>(</w:t>
      </w:r>
      <w:r w:rsidRPr="00D4480A">
        <w:rPr>
          <w:rFonts w:eastAsia="標楷體"/>
          <w:szCs w:val="24"/>
        </w:rPr>
        <w:t>招標文件已附共同投標協議書範本</w:t>
      </w:r>
      <w:r w:rsidRPr="00D4480A">
        <w:rPr>
          <w:rFonts w:eastAsia="標楷體"/>
          <w:spacing w:val="0"/>
          <w:szCs w:val="24"/>
        </w:rPr>
        <w:t>)</w:t>
      </w:r>
      <w:r w:rsidRPr="00D4480A">
        <w:rPr>
          <w:rFonts w:eastAsia="標楷體"/>
          <w:spacing w:val="0"/>
          <w:szCs w:val="24"/>
        </w:rPr>
        <w:t>；</w:t>
      </w:r>
      <w:r w:rsidRPr="00D4480A">
        <w:rPr>
          <w:rFonts w:eastAsia="標楷體"/>
          <w:szCs w:val="24"/>
        </w:rPr>
        <w:t>廠商家數上限為</w:t>
      </w:r>
      <w:r w:rsidRPr="00D4480A">
        <w:rPr>
          <w:rFonts w:eastAsia="標楷體"/>
          <w:szCs w:val="24"/>
        </w:rPr>
        <w:sym w:font="Wingdings" w:char="F0A8"/>
      </w:r>
      <w:r w:rsidRPr="00D4480A">
        <w:rPr>
          <w:rFonts w:eastAsia="標楷體"/>
          <w:szCs w:val="24"/>
        </w:rPr>
        <w:t>2</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3</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4</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5</w:t>
      </w:r>
      <w:r w:rsidRPr="00D4480A">
        <w:rPr>
          <w:rFonts w:eastAsia="標楷體"/>
          <w:szCs w:val="24"/>
        </w:rPr>
        <w:t>家。</w:t>
      </w:r>
    </w:p>
    <w:p w14:paraId="7164D64D" w14:textId="77777777" w:rsidR="00851D84" w:rsidRPr="00D4480A" w:rsidRDefault="0087188C"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(2)</w:t>
      </w:r>
      <w:r w:rsidR="00851D84" w:rsidRPr="00D4480A">
        <w:rPr>
          <w:rFonts w:eastAsia="標楷體"/>
          <w:spacing w:val="0"/>
          <w:szCs w:val="24"/>
        </w:rPr>
        <w:t>不</w:t>
      </w:r>
      <w:r w:rsidR="00851D84" w:rsidRPr="00D4480A">
        <w:rPr>
          <w:rFonts w:eastAsia="標楷體"/>
          <w:szCs w:val="24"/>
        </w:rPr>
        <w:t>允許廠商共同投標。</w:t>
      </w:r>
    </w:p>
    <w:p w14:paraId="447E3598"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33</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w:t>
      </w:r>
    </w:p>
    <w:p w14:paraId="38DAD82B" w14:textId="77777777" w:rsidR="00851D84" w:rsidRPr="00D4480A" w:rsidRDefault="0087188C" w:rsidP="00851D84">
      <w:pPr>
        <w:pStyle w:val="7"/>
        <w:spacing w:line="280" w:lineRule="exact"/>
        <w:ind w:left="992" w:firstLine="0"/>
        <w:jc w:val="both"/>
        <w:textDirection w:val="lrTbV"/>
        <w:rPr>
          <w:rFonts w:eastAsia="標楷體"/>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zCs w:val="24"/>
        </w:rPr>
        <w:t>允許廠商於開標前補正非契約必要之點之文件。</w:t>
      </w:r>
    </w:p>
    <w:p w14:paraId="3EA3BC31" w14:textId="77777777" w:rsidR="00851D84" w:rsidRPr="00D4480A" w:rsidRDefault="00851D84" w:rsidP="00851D84">
      <w:pPr>
        <w:pStyle w:val="7"/>
        <w:spacing w:line="280" w:lineRule="exact"/>
        <w:ind w:left="992"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不</w:t>
      </w:r>
      <w:r w:rsidRPr="00D4480A">
        <w:rPr>
          <w:rFonts w:eastAsia="標楷體"/>
          <w:szCs w:val="24"/>
        </w:rPr>
        <w:t>允許廠商於開標前補正非契約必要之點之文件。</w:t>
      </w:r>
    </w:p>
    <w:p w14:paraId="2A778416" w14:textId="77777777" w:rsidR="00851D84" w:rsidRPr="00D4480A" w:rsidRDefault="00851D84" w:rsidP="00851D84">
      <w:pPr>
        <w:pStyle w:val="7"/>
        <w:numPr>
          <w:ilvl w:val="0"/>
          <w:numId w:val="1"/>
        </w:numPr>
        <w:spacing w:line="280" w:lineRule="exact"/>
        <w:ind w:left="994" w:hanging="994"/>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35</w:t>
      </w:r>
      <w:r w:rsidRPr="00D4480A">
        <w:rPr>
          <w:rFonts w:eastAsia="標楷體"/>
          <w:spacing w:val="0"/>
          <w:szCs w:val="24"/>
        </w:rPr>
        <w:t>條：</w:t>
      </w:r>
    </w:p>
    <w:p w14:paraId="46130321" w14:textId="77777777"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允許廠商於在不降低原有功能條件下，可提出可縮減工期、減省經費或提高效率之替代方案（請載明允許項目）：</w:t>
      </w:r>
    </w:p>
    <w:p w14:paraId="626BD93C" w14:textId="77777777" w:rsidR="00851D84" w:rsidRPr="00D4480A" w:rsidRDefault="0087188C"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(2)</w:t>
      </w:r>
      <w:r w:rsidR="00851D84" w:rsidRPr="00D4480A">
        <w:rPr>
          <w:rFonts w:eastAsia="標楷體"/>
          <w:spacing w:val="0"/>
          <w:szCs w:val="24"/>
        </w:rPr>
        <w:t>不允許提出替代方案。</w:t>
      </w:r>
    </w:p>
    <w:p w14:paraId="5E79C13D"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投標文件有效期：自投標時起至開標後</w:t>
      </w:r>
      <w:r w:rsidRPr="00D4480A">
        <w:rPr>
          <w:rFonts w:eastAsia="標楷體" w:hint="eastAsia"/>
          <w:spacing w:val="0"/>
          <w:szCs w:val="24"/>
        </w:rPr>
        <w:t>30</w:t>
      </w:r>
      <w:r w:rsidRPr="00D4480A">
        <w:rPr>
          <w:rFonts w:eastAsia="標楷體"/>
          <w:spacing w:val="0"/>
          <w:szCs w:val="24"/>
        </w:rPr>
        <w:t>日止。如</w:t>
      </w:r>
      <w:r w:rsidRPr="00D4480A">
        <w:rPr>
          <w:rFonts w:eastAsia="標楷體" w:hint="eastAsia"/>
          <w:spacing w:val="0"/>
          <w:szCs w:val="24"/>
        </w:rPr>
        <w:t>招標</w:t>
      </w:r>
      <w:r w:rsidRPr="00D4480A">
        <w:rPr>
          <w:rFonts w:eastAsia="標楷體"/>
          <w:spacing w:val="0"/>
          <w:szCs w:val="24"/>
        </w:rPr>
        <w:t>機關無法於前開有效期內決標，得於必要時洽請廠商延長投標文件之有效期。</w:t>
      </w:r>
    </w:p>
    <w:p w14:paraId="7FF7375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廠商應遞送</w:t>
      </w:r>
      <w:r w:rsidRPr="00D4480A">
        <w:rPr>
          <w:rFonts w:eastAsia="標楷體"/>
          <w:szCs w:val="24"/>
        </w:rPr>
        <w:t>投標文件份數</w:t>
      </w:r>
      <w:r w:rsidRPr="00D4480A">
        <w:rPr>
          <w:rFonts w:eastAsia="標楷體"/>
          <w:spacing w:val="0"/>
          <w:szCs w:val="24"/>
        </w:rPr>
        <w:t>：</w:t>
      </w:r>
    </w:p>
    <w:p w14:paraId="4A122FC9" w14:textId="77777777" w:rsidR="00851D84" w:rsidRPr="00D4480A" w:rsidRDefault="0087188C" w:rsidP="00851D84">
      <w:pPr>
        <w:pStyle w:val="7"/>
        <w:spacing w:line="280" w:lineRule="exact"/>
        <w:ind w:leftChars="414" w:left="1445" w:hanging="451"/>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(1)1</w:t>
      </w:r>
      <w:r w:rsidR="00851D84" w:rsidRPr="00D4480A">
        <w:rPr>
          <w:rFonts w:eastAsia="標楷體"/>
          <w:spacing w:val="0"/>
          <w:szCs w:val="24"/>
        </w:rPr>
        <w:t>式</w:t>
      </w:r>
      <w:r w:rsidR="00851D84" w:rsidRPr="00D4480A">
        <w:rPr>
          <w:rFonts w:eastAsia="標楷體"/>
          <w:spacing w:val="0"/>
          <w:szCs w:val="24"/>
        </w:rPr>
        <w:t>1</w:t>
      </w:r>
      <w:r w:rsidR="00851D84" w:rsidRPr="00D4480A">
        <w:rPr>
          <w:rFonts w:eastAsia="標楷體"/>
          <w:spacing w:val="0"/>
          <w:szCs w:val="24"/>
        </w:rPr>
        <w:t>份。</w:t>
      </w:r>
    </w:p>
    <w:p w14:paraId="36C01A8C"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(2)1</w:t>
      </w:r>
      <w:r w:rsidRPr="00D4480A">
        <w:rPr>
          <w:rFonts w:eastAsia="標楷體"/>
          <w:szCs w:val="24"/>
        </w:rPr>
        <w:t>式</w:t>
      </w:r>
      <w:r w:rsidRPr="00D4480A">
        <w:rPr>
          <w:rFonts w:eastAsia="標楷體"/>
          <w:szCs w:val="24"/>
        </w:rPr>
        <w:t>2</w:t>
      </w:r>
      <w:r w:rsidRPr="00D4480A">
        <w:rPr>
          <w:rFonts w:eastAsia="標楷體"/>
          <w:szCs w:val="24"/>
        </w:rPr>
        <w:t>份。</w:t>
      </w:r>
    </w:p>
    <w:p w14:paraId="02C72F40"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(3)1</w:t>
      </w:r>
      <w:r w:rsidRPr="00D4480A">
        <w:rPr>
          <w:rFonts w:eastAsia="標楷體"/>
          <w:szCs w:val="24"/>
        </w:rPr>
        <w:t>式</w:t>
      </w:r>
      <w:r w:rsidRPr="00D4480A">
        <w:rPr>
          <w:rFonts w:eastAsia="標楷體"/>
          <w:szCs w:val="24"/>
        </w:rPr>
        <w:t>3</w:t>
      </w:r>
      <w:r w:rsidRPr="00D4480A">
        <w:rPr>
          <w:rFonts w:eastAsia="標楷體"/>
          <w:szCs w:val="24"/>
        </w:rPr>
        <w:t>份。</w:t>
      </w:r>
    </w:p>
    <w:p w14:paraId="2E6C5B2E"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(4)1</w:t>
      </w:r>
      <w:r w:rsidRPr="00D4480A">
        <w:rPr>
          <w:rFonts w:eastAsia="標楷體"/>
          <w:szCs w:val="24"/>
        </w:rPr>
        <w:t>式</w:t>
      </w:r>
      <w:r w:rsidRPr="00D4480A">
        <w:rPr>
          <w:rFonts w:eastAsia="標楷體"/>
          <w:szCs w:val="24"/>
        </w:rPr>
        <w:t>4</w:t>
      </w:r>
      <w:r w:rsidRPr="00D4480A">
        <w:rPr>
          <w:rFonts w:eastAsia="標楷體"/>
          <w:szCs w:val="24"/>
        </w:rPr>
        <w:t>份。</w:t>
      </w:r>
    </w:p>
    <w:p w14:paraId="0DF2BEA5"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(5)1</w:t>
      </w:r>
      <w:r w:rsidRPr="00D4480A">
        <w:rPr>
          <w:rFonts w:eastAsia="標楷體"/>
          <w:szCs w:val="24"/>
        </w:rPr>
        <w:t>式</w:t>
      </w:r>
      <w:r w:rsidRPr="00D4480A">
        <w:rPr>
          <w:rFonts w:eastAsia="標楷體"/>
          <w:szCs w:val="24"/>
        </w:rPr>
        <w:t>5</w:t>
      </w:r>
      <w:r w:rsidRPr="00D4480A">
        <w:rPr>
          <w:rFonts w:eastAsia="標楷體"/>
          <w:szCs w:val="24"/>
        </w:rPr>
        <w:t>份。</w:t>
      </w:r>
    </w:p>
    <w:p w14:paraId="34887CA2"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(6)</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r w:rsidRPr="00D4480A">
        <w:rPr>
          <w:rFonts w:eastAsia="標楷體"/>
          <w:szCs w:val="24"/>
        </w:rPr>
        <w:t xml:space="preserve">   </w:t>
      </w:r>
    </w:p>
    <w:p w14:paraId="732231A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投標文件使用文字：</w:t>
      </w:r>
    </w:p>
    <w:p w14:paraId="01D70B71"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(1)</w:t>
      </w:r>
      <w:r w:rsidRPr="00D4480A">
        <w:rPr>
          <w:rFonts w:eastAsia="標楷體"/>
          <w:szCs w:val="24"/>
        </w:rPr>
        <w:t>中文</w:t>
      </w:r>
      <w:r w:rsidRPr="00D4480A">
        <w:rPr>
          <w:rFonts w:eastAsia="標楷體"/>
          <w:szCs w:val="24"/>
        </w:rPr>
        <w:t>(</w:t>
      </w:r>
      <w:r w:rsidRPr="00D4480A">
        <w:rPr>
          <w:rFonts w:eastAsia="標楷體"/>
          <w:szCs w:val="24"/>
        </w:rPr>
        <w:t>正體字</w:t>
      </w:r>
      <w:r w:rsidRPr="00D4480A">
        <w:rPr>
          <w:rFonts w:eastAsia="標楷體"/>
          <w:szCs w:val="24"/>
        </w:rPr>
        <w:t>)</w:t>
      </w:r>
      <w:r w:rsidRPr="00D4480A">
        <w:rPr>
          <w:rFonts w:eastAsia="標楷體"/>
          <w:szCs w:val="24"/>
        </w:rPr>
        <w:t>。</w:t>
      </w:r>
    </w:p>
    <w:p w14:paraId="31DE9DA2" w14:textId="77777777" w:rsidR="00851D84" w:rsidRPr="00D4480A" w:rsidRDefault="0087188C" w:rsidP="00851D84">
      <w:pPr>
        <w:pStyle w:val="7"/>
        <w:spacing w:line="280" w:lineRule="exact"/>
        <w:ind w:leftChars="414" w:left="1445" w:hanging="451"/>
        <w:jc w:val="both"/>
        <w:textDirection w:val="lrTbV"/>
        <w:rPr>
          <w:rFonts w:eastAsia="標楷體"/>
          <w:szCs w:val="24"/>
        </w:rPr>
      </w:pPr>
      <w:r>
        <w:rPr>
          <w:rFonts w:ascii="標楷體" w:eastAsia="標楷體" w:hAnsi="標楷體" w:hint="eastAsia"/>
          <w:szCs w:val="24"/>
        </w:rPr>
        <w:t>■</w:t>
      </w:r>
      <w:r w:rsidR="00851D84" w:rsidRPr="00D4480A">
        <w:rPr>
          <w:rFonts w:eastAsia="標楷體"/>
          <w:szCs w:val="24"/>
        </w:rPr>
        <w:t>(2)</w:t>
      </w:r>
      <w:r w:rsidR="00851D84" w:rsidRPr="00D4480A">
        <w:rPr>
          <w:rFonts w:eastAsia="標楷體"/>
          <w:szCs w:val="24"/>
        </w:rPr>
        <w:t>中文</w:t>
      </w:r>
      <w:r w:rsidR="00851D84" w:rsidRPr="00D4480A">
        <w:rPr>
          <w:rFonts w:eastAsia="標楷體"/>
          <w:szCs w:val="24"/>
        </w:rPr>
        <w:t>(</w:t>
      </w:r>
      <w:r w:rsidR="00851D84" w:rsidRPr="00D4480A">
        <w:rPr>
          <w:rFonts w:eastAsia="標楷體"/>
          <w:szCs w:val="24"/>
        </w:rPr>
        <w:t>正體字</w:t>
      </w:r>
      <w:r w:rsidR="00851D84" w:rsidRPr="00D4480A">
        <w:rPr>
          <w:rFonts w:eastAsia="標楷體"/>
          <w:szCs w:val="24"/>
        </w:rPr>
        <w:t>)</w:t>
      </w:r>
      <w:r w:rsidR="00851D84" w:rsidRPr="00D4480A">
        <w:rPr>
          <w:rFonts w:eastAsia="標楷體"/>
          <w:szCs w:val="24"/>
        </w:rPr>
        <w:t>，但特殊技術或材料之圖文資料得使用英文。</w:t>
      </w:r>
    </w:p>
    <w:p w14:paraId="44521071"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p>
    <w:p w14:paraId="1B4D9F90"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本採購屬特殊採購；符合「投標廠商資格與特殊或巨額採購認定標準」</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6</w:t>
      </w:r>
      <w:r w:rsidRPr="00D4480A">
        <w:rPr>
          <w:rFonts w:eastAsia="標楷體"/>
          <w:spacing w:val="0"/>
          <w:szCs w:val="24"/>
        </w:rPr>
        <w:t>條第</w:t>
      </w:r>
      <w:r w:rsidRPr="00D4480A">
        <w:rPr>
          <w:rFonts w:eastAsia="標楷體"/>
          <w:spacing w:val="0"/>
          <w:szCs w:val="24"/>
        </w:rPr>
        <w:t>___</w:t>
      </w:r>
      <w:r w:rsidRPr="00D4480A">
        <w:rPr>
          <w:rFonts w:eastAsia="標楷體"/>
          <w:spacing w:val="0"/>
          <w:szCs w:val="24"/>
        </w:rPr>
        <w:t>款；</w:t>
      </w:r>
      <w:r w:rsidRPr="00D4480A">
        <w:rPr>
          <w:rFonts w:eastAsia="標楷體"/>
          <w:szCs w:val="24"/>
        </w:rPr>
        <w:sym w:font="Wingdings" w:char="F0A8"/>
      </w:r>
      <w:r w:rsidRPr="00D4480A">
        <w:rPr>
          <w:rFonts w:eastAsia="標楷體"/>
          <w:szCs w:val="24"/>
        </w:rPr>
        <w:t>第</w:t>
      </w:r>
      <w:r w:rsidRPr="00D4480A">
        <w:rPr>
          <w:rFonts w:eastAsia="標楷體"/>
          <w:szCs w:val="24"/>
        </w:rPr>
        <w:t>7</w:t>
      </w:r>
      <w:r w:rsidRPr="00D4480A">
        <w:rPr>
          <w:rFonts w:eastAsia="標楷體"/>
          <w:szCs w:val="24"/>
        </w:rPr>
        <w:t>條第</w:t>
      </w:r>
      <w:r w:rsidRPr="00D4480A">
        <w:rPr>
          <w:rFonts w:eastAsia="標楷體"/>
          <w:szCs w:val="24"/>
        </w:rPr>
        <w:t>___</w:t>
      </w:r>
      <w:r w:rsidRPr="00D4480A">
        <w:rPr>
          <w:rFonts w:eastAsia="標楷體"/>
          <w:szCs w:val="24"/>
        </w:rPr>
        <w:t>款</w:t>
      </w:r>
      <w:r w:rsidRPr="00D4480A">
        <w:rPr>
          <w:rFonts w:eastAsia="標楷體"/>
          <w:spacing w:val="0"/>
          <w:szCs w:val="24"/>
        </w:rPr>
        <w:t xml:space="preserve"> (</w:t>
      </w:r>
      <w:r w:rsidRPr="00D4480A">
        <w:rPr>
          <w:rFonts w:eastAsia="標楷體"/>
          <w:spacing w:val="0"/>
          <w:szCs w:val="24"/>
        </w:rPr>
        <w:t>請註明款次</w:t>
      </w:r>
      <w:r w:rsidRPr="00D4480A">
        <w:rPr>
          <w:rFonts w:eastAsia="標楷體"/>
          <w:spacing w:val="0"/>
          <w:szCs w:val="24"/>
        </w:rPr>
        <w:t>)</w:t>
      </w:r>
      <w:r w:rsidRPr="00D4480A">
        <w:rPr>
          <w:rFonts w:eastAsia="標楷體"/>
          <w:spacing w:val="0"/>
          <w:szCs w:val="24"/>
        </w:rPr>
        <w:t>。（非特殊採購者免填）</w:t>
      </w:r>
    </w:p>
    <w:p w14:paraId="0BEF08FE"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截止投標時間及送達方式：</w:t>
      </w:r>
    </w:p>
    <w:p w14:paraId="6C38BC28" w14:textId="77777777"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截止投標時間：詳如招標公告、補充投標須知或</w:t>
      </w:r>
      <w:r w:rsidRPr="00D4480A">
        <w:rPr>
          <w:rFonts w:eastAsia="標楷體" w:hint="eastAsia"/>
          <w:spacing w:val="0"/>
          <w:szCs w:val="24"/>
        </w:rPr>
        <w:t>規範表</w:t>
      </w:r>
      <w:r w:rsidRPr="00D4480A">
        <w:rPr>
          <w:rFonts w:eastAsia="標楷體"/>
          <w:spacing w:val="0"/>
          <w:szCs w:val="24"/>
        </w:rPr>
        <w:t>。</w:t>
      </w:r>
    </w:p>
    <w:p w14:paraId="57973A19" w14:textId="77777777"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送達方式：以郵遞或專人送達方式送至採購承辦單位。</w:t>
      </w:r>
      <w:r w:rsidRPr="00D4480A">
        <w:rPr>
          <w:rFonts w:eastAsia="標楷體"/>
          <w:spacing w:val="0"/>
          <w:szCs w:val="24"/>
        </w:rPr>
        <w:t xml:space="preserve"> </w:t>
      </w:r>
    </w:p>
    <w:p w14:paraId="5F9CBCC1"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87188C">
        <w:rPr>
          <w:rFonts w:eastAsia="標楷體"/>
          <w:b/>
          <w:spacing w:val="0"/>
          <w:szCs w:val="24"/>
          <w:shd w:val="pct15" w:color="auto" w:fill="FFFFFF"/>
        </w:rPr>
        <w:t>投標廠商之基本資格及應附具之證明文件如下</w:t>
      </w:r>
      <w:r w:rsidRPr="00D4480A">
        <w:rPr>
          <w:rFonts w:eastAsia="標楷體"/>
          <w:spacing w:val="0"/>
          <w:szCs w:val="24"/>
        </w:rPr>
        <w:t>(</w:t>
      </w:r>
      <w:r w:rsidRPr="00D4480A">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D4480A">
        <w:rPr>
          <w:rFonts w:eastAsia="標楷體"/>
          <w:spacing w:val="0"/>
          <w:szCs w:val="24"/>
        </w:rPr>
        <w:t>)</w:t>
      </w:r>
      <w:r w:rsidRPr="00D4480A">
        <w:rPr>
          <w:rFonts w:eastAsia="標楷體"/>
          <w:spacing w:val="0"/>
          <w:szCs w:val="24"/>
        </w:rPr>
        <w:t>：</w:t>
      </w:r>
    </w:p>
    <w:p w14:paraId="1B0212A1" w14:textId="77777777" w:rsidR="00851D84" w:rsidRPr="00D4480A" w:rsidRDefault="00851D84" w:rsidP="00851D84">
      <w:pPr>
        <w:pStyle w:val="7"/>
        <w:numPr>
          <w:ilvl w:val="0"/>
          <w:numId w:val="4"/>
        </w:numPr>
        <w:spacing w:line="280" w:lineRule="exact"/>
        <w:ind w:left="1624" w:hanging="588"/>
        <w:jc w:val="both"/>
        <w:textDirection w:val="lrTbV"/>
        <w:rPr>
          <w:rFonts w:eastAsia="標楷體"/>
          <w:spacing w:val="0"/>
          <w:szCs w:val="24"/>
        </w:rPr>
      </w:pPr>
      <w:r w:rsidRPr="00D4480A">
        <w:rPr>
          <w:rFonts w:eastAsia="標楷體"/>
          <w:spacing w:val="0"/>
          <w:szCs w:val="24"/>
        </w:rPr>
        <w:t>投標廠商之基本資格及應附具之證明文件</w:t>
      </w:r>
    </w:p>
    <w:p w14:paraId="39916E26"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87188C">
        <w:rPr>
          <w:rFonts w:eastAsia="標楷體"/>
          <w:spacing w:val="0"/>
          <w:szCs w:val="24"/>
          <w:shd w:val="pct15" w:color="auto" w:fill="FFFFFF"/>
        </w:rPr>
        <w:t>廠商登記或設立之證明</w:t>
      </w:r>
      <w:r w:rsidRPr="00D4480A">
        <w:rPr>
          <w:rFonts w:eastAsia="標楷體"/>
          <w:spacing w:val="0"/>
          <w:szCs w:val="24"/>
        </w:rPr>
        <w:t>：應附具之廠商登記或設立之證明（如</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\o\ac(○,1)</w:instrText>
      </w:r>
      <w:r w:rsidRPr="00D4480A">
        <w:rPr>
          <w:rFonts w:ascii="標楷體" w:eastAsia="標楷體" w:hAnsi="標楷體"/>
          <w:spacing w:val="0"/>
          <w:szCs w:val="24"/>
        </w:rPr>
        <w:fldChar w:fldCharType="end"/>
      </w:r>
      <w:r w:rsidRPr="00D4480A">
        <w:rPr>
          <w:rFonts w:eastAsia="標楷體"/>
          <w:spacing w:val="0"/>
          <w:szCs w:val="24"/>
        </w:rPr>
        <w:t>公司登記或商業登記證明文件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\o\ac(○,2)</w:instrText>
      </w:r>
      <w:r w:rsidRPr="00D4480A">
        <w:rPr>
          <w:rFonts w:ascii="標楷體" w:eastAsia="標楷體" w:hAnsi="標楷體"/>
          <w:spacing w:val="0"/>
          <w:szCs w:val="24"/>
        </w:rPr>
        <w:fldChar w:fldCharType="end"/>
      </w:r>
      <w:r w:rsidRPr="00D4480A">
        <w:rPr>
          <w:rFonts w:eastAsia="標楷體"/>
          <w:spacing w:val="0"/>
          <w:szCs w:val="24"/>
        </w:rPr>
        <w:t>非屬營利事業之法人、機構或團體依法須辦理設立登記之證明文件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\o\ac(○,3)</w:instrText>
      </w:r>
      <w:r w:rsidRPr="00D4480A">
        <w:rPr>
          <w:rFonts w:ascii="標楷體" w:eastAsia="標楷體" w:hAnsi="標楷體"/>
          <w:spacing w:val="0"/>
          <w:szCs w:val="24"/>
        </w:rPr>
        <w:fldChar w:fldCharType="end"/>
      </w:r>
      <w:r w:rsidRPr="00D4480A">
        <w:rPr>
          <w:rFonts w:eastAsia="標楷體"/>
          <w:spacing w:val="0"/>
          <w:szCs w:val="24"/>
        </w:rPr>
        <w:t>工廠登記證明文件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\o\ac(○,4)</w:instrText>
      </w:r>
      <w:r w:rsidRPr="00D4480A">
        <w:rPr>
          <w:rFonts w:ascii="標楷體" w:eastAsia="標楷體" w:hAnsi="標楷體"/>
          <w:spacing w:val="0"/>
          <w:szCs w:val="24"/>
        </w:rPr>
        <w:fldChar w:fldCharType="end"/>
      </w:r>
      <w:r w:rsidRPr="00D4480A">
        <w:rPr>
          <w:rFonts w:eastAsia="標楷體"/>
          <w:spacing w:val="0"/>
          <w:szCs w:val="24"/>
        </w:rPr>
        <w:t>許可登記證明文件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\o\ac(○,5)</w:instrText>
      </w:r>
      <w:r w:rsidRPr="00D4480A">
        <w:rPr>
          <w:rFonts w:ascii="標楷體" w:eastAsia="標楷體" w:hAnsi="標楷體"/>
          <w:spacing w:val="0"/>
          <w:szCs w:val="24"/>
        </w:rPr>
        <w:fldChar w:fldCharType="end"/>
      </w:r>
      <w:r w:rsidRPr="00D4480A">
        <w:rPr>
          <w:rFonts w:eastAsia="標楷體"/>
          <w:spacing w:val="0"/>
          <w:szCs w:val="24"/>
        </w:rPr>
        <w:t>執業執照</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\o\ac(○,6)</w:instrText>
      </w:r>
      <w:r w:rsidRPr="00D4480A">
        <w:rPr>
          <w:rFonts w:ascii="標楷體" w:eastAsia="標楷體" w:hAnsi="標楷體"/>
          <w:spacing w:val="0"/>
          <w:szCs w:val="24"/>
        </w:rPr>
        <w:fldChar w:fldCharType="end"/>
      </w:r>
      <w:r w:rsidRPr="00D4480A">
        <w:rPr>
          <w:rFonts w:eastAsia="標楷體"/>
          <w:spacing w:val="0"/>
          <w:szCs w:val="24"/>
        </w:rPr>
        <w:t>開業證明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\o\ac(○,7)</w:instrText>
      </w:r>
      <w:r w:rsidRPr="00D4480A">
        <w:rPr>
          <w:rFonts w:ascii="標楷體" w:eastAsia="標楷體" w:hAnsi="標楷體"/>
          <w:spacing w:val="0"/>
          <w:szCs w:val="24"/>
        </w:rPr>
        <w:fldChar w:fldCharType="end"/>
      </w:r>
      <w:r w:rsidRPr="00D4480A">
        <w:rPr>
          <w:rFonts w:eastAsia="標楷體"/>
          <w:spacing w:val="0"/>
          <w:szCs w:val="24"/>
        </w:rPr>
        <w:t>立案證明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w:instrText>
      </w:r>
      <w:r w:rsidRPr="00D4480A">
        <w:rPr>
          <w:rFonts w:ascii="標楷體" w:eastAsia="標楷體" w:hAnsi="標楷體" w:hint="eastAsia"/>
          <w:spacing w:val="0"/>
          <w:szCs w:val="24"/>
        </w:rPr>
        <w:instrText>eq \o\ac(○,</w:instrText>
      </w:r>
      <w:r w:rsidRPr="00D4480A">
        <w:rPr>
          <w:rFonts w:ascii="標楷體" w:eastAsia="標楷體" w:hAnsi="標楷體" w:hint="eastAsia"/>
          <w:spacing w:val="0"/>
          <w:sz w:val="25"/>
          <w:szCs w:val="24"/>
        </w:rPr>
        <w:instrText>8</w:instrText>
      </w:r>
      <w:r w:rsidRPr="00D4480A">
        <w:rPr>
          <w:rFonts w:ascii="標楷體" w:eastAsia="標楷體" w:hAnsi="標楷體" w:hint="eastAsia"/>
          <w:spacing w:val="0"/>
          <w:szCs w:val="24"/>
        </w:rPr>
        <w:instrText>)</w:instrText>
      </w:r>
      <w:r w:rsidRPr="00D4480A">
        <w:rPr>
          <w:rFonts w:ascii="標楷體" w:eastAsia="標楷體" w:hAnsi="標楷體"/>
          <w:spacing w:val="0"/>
          <w:szCs w:val="24"/>
        </w:rPr>
        <w:fldChar w:fldCharType="end"/>
      </w:r>
      <w:r w:rsidRPr="00D4480A">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D4480A">
        <w:rPr>
          <w:rFonts w:eastAsia="標楷體" w:hint="eastAsia"/>
          <w:spacing w:val="0"/>
          <w:szCs w:val="24"/>
        </w:rPr>
        <w:t>招標</w:t>
      </w:r>
      <w:r w:rsidRPr="00D4480A">
        <w:rPr>
          <w:rFonts w:eastAsia="標楷體"/>
          <w:spacing w:val="0"/>
          <w:szCs w:val="24"/>
        </w:rPr>
        <w:t>機關得允許廠商列印該最新資料代之。</w:t>
      </w:r>
    </w:p>
    <w:p w14:paraId="1B3B8278"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應附具之公會會員證為依工業團體法或商業團體法加入工業或商業團體之證明，投標廠商為外國廠商及依法無須加入者，得免附具。</w:t>
      </w:r>
    </w:p>
    <w:p w14:paraId="55090731"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87188C">
        <w:rPr>
          <w:rFonts w:eastAsia="標楷體"/>
          <w:spacing w:val="0"/>
          <w:szCs w:val="24"/>
          <w:shd w:val="pct15" w:color="auto" w:fill="FFFFFF"/>
        </w:rPr>
        <w:lastRenderedPageBreak/>
        <w:t>廠商納稅之證明</w:t>
      </w:r>
      <w:r w:rsidRPr="00D4480A">
        <w:rPr>
          <w:rFonts w:eastAsia="標楷體"/>
          <w:spacing w:val="0"/>
          <w:szCs w:val="24"/>
        </w:rPr>
        <w:t>：應附具之納稅証明其屬營業稅繳稅証明者，</w:t>
      </w:r>
      <w:r w:rsidRPr="0087188C">
        <w:rPr>
          <w:rFonts w:eastAsia="標楷體"/>
          <w:b/>
          <w:spacing w:val="0"/>
          <w:szCs w:val="24"/>
        </w:rPr>
        <w:t>為營業稅繳款書收據聯或主管稽徵機關核章之最近一期營業人銷售額與稅額申報書收執聯</w:t>
      </w:r>
      <w:r w:rsidRPr="00D4480A">
        <w:rPr>
          <w:rFonts w:eastAsia="標楷體"/>
          <w:spacing w:val="0"/>
          <w:szCs w:val="24"/>
        </w:rPr>
        <w:t>(</w:t>
      </w:r>
      <w:r w:rsidRPr="00D4480A">
        <w:rPr>
          <w:rFonts w:eastAsia="標楷體"/>
          <w:spacing w:val="0"/>
          <w:szCs w:val="24"/>
        </w:rPr>
        <w:t>以網路報稅者之申報書，應有主管稽徵機關之核章</w:t>
      </w:r>
      <w:r w:rsidRPr="00D4480A">
        <w:rPr>
          <w:rFonts w:eastAsia="標楷體"/>
          <w:spacing w:val="0"/>
          <w:szCs w:val="24"/>
        </w:rPr>
        <w:t>)</w:t>
      </w:r>
      <w:r w:rsidRPr="00D4480A">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14:paraId="5665B539"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87188C">
        <w:rPr>
          <w:rFonts w:eastAsia="標楷體"/>
          <w:spacing w:val="0"/>
          <w:szCs w:val="24"/>
          <w:shd w:val="pct15" w:color="auto" w:fill="FFFFFF"/>
        </w:rPr>
        <w:t>廠商信用之證明</w:t>
      </w:r>
      <w:r w:rsidRPr="00D4480A">
        <w:rPr>
          <w:rFonts w:eastAsia="標楷體"/>
          <w:spacing w:val="0"/>
          <w:szCs w:val="24"/>
        </w:rPr>
        <w:t>：如票據交換機構於截止投標日前之前</w:t>
      </w:r>
      <w:r w:rsidRPr="0087188C">
        <w:rPr>
          <w:rFonts w:eastAsia="標楷體"/>
          <w:b/>
          <w:spacing w:val="0"/>
          <w:szCs w:val="24"/>
        </w:rPr>
        <w:t>半年內</w:t>
      </w:r>
      <w:r w:rsidRPr="00D4480A">
        <w:rPr>
          <w:rFonts w:eastAsia="標楷體"/>
          <w:spacing w:val="0"/>
          <w:szCs w:val="24"/>
        </w:rPr>
        <w:t>所出具之非拒絕往來戶或票據交換機構於截止投標日前之前半年內所出具之最近一年內無退票紀錄證明、會計師簽證之財務報表或金融機構或徵信機構出具之信用證明等。</w:t>
      </w:r>
      <w:r w:rsidRPr="00D4480A">
        <w:rPr>
          <w:rFonts w:eastAsia="標楷體"/>
          <w:spacing w:val="0"/>
          <w:szCs w:val="24"/>
        </w:rPr>
        <w:t xml:space="preserve"> </w:t>
      </w:r>
    </w:p>
    <w:p w14:paraId="16E61E0E" w14:textId="77777777" w:rsidR="00851D84" w:rsidRPr="00D4480A" w:rsidRDefault="00851D84" w:rsidP="00851D84">
      <w:pPr>
        <w:pStyle w:val="7"/>
        <w:numPr>
          <w:ilvl w:val="0"/>
          <w:numId w:val="4"/>
        </w:numPr>
        <w:spacing w:line="280" w:lineRule="exact"/>
        <w:ind w:left="2002" w:hanging="854"/>
        <w:jc w:val="both"/>
        <w:textDirection w:val="lrTbV"/>
        <w:rPr>
          <w:rFonts w:eastAsia="標楷體"/>
          <w:spacing w:val="0"/>
          <w:szCs w:val="24"/>
        </w:rPr>
      </w:pPr>
      <w:r w:rsidRPr="00D4480A">
        <w:rPr>
          <w:rFonts w:eastAsia="標楷體"/>
          <w:spacing w:val="0"/>
          <w:szCs w:val="24"/>
        </w:rPr>
        <w:t>外國廠商之投標資格及應提出之資格文件</w:t>
      </w:r>
    </w:p>
    <w:p w14:paraId="151BCA77"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外國廠商直接投標請備公司登記證明文件、前一年度公司所得稅繳稅證明文件。</w:t>
      </w:r>
    </w:p>
    <w:p w14:paraId="663306BA"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14:paraId="4E96030F"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前項外國廠商參與之採購，有關文件之簽署應以該外國投標廠商之名義為之；其由國內廠商簽署者，應註明係「代表」該外國投標廠商。</w:t>
      </w:r>
    </w:p>
    <w:p w14:paraId="6C002918"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本採購屬經濟部投資審議委員會公告「具敏感性或國安</w:t>
      </w:r>
      <w:r w:rsidRPr="00D4480A">
        <w:rPr>
          <w:rFonts w:eastAsia="標楷體" w:hint="eastAsia"/>
          <w:szCs w:val="24"/>
        </w:rPr>
        <w:t>(</w:t>
      </w:r>
      <w:r w:rsidRPr="00D4480A">
        <w:rPr>
          <w:rFonts w:eastAsia="標楷體" w:hint="eastAsia"/>
          <w:szCs w:val="24"/>
        </w:rPr>
        <w:t>含資安</w:t>
      </w:r>
      <w:r w:rsidRPr="00D4480A">
        <w:rPr>
          <w:rFonts w:eastAsia="標楷體" w:hint="eastAsia"/>
          <w:szCs w:val="24"/>
        </w:rPr>
        <w:t>)</w:t>
      </w:r>
      <w:r w:rsidRPr="00D4480A">
        <w:rPr>
          <w:rFonts w:eastAsia="標楷體" w:hint="eastAsia"/>
          <w:szCs w:val="24"/>
        </w:rPr>
        <w:t>疑慮之業務範疇」之資訊服務採購，廠商不得為大陸地區廠商、第三地區含陸資成分廠商及經濟部投資審議委員會公告之陸資資訊服務業者。</w:t>
      </w:r>
      <w:r w:rsidRPr="00D4480A">
        <w:rPr>
          <w:rFonts w:eastAsia="標楷體" w:hint="eastAsia"/>
          <w:szCs w:val="24"/>
        </w:rPr>
        <w:t>(</w:t>
      </w:r>
      <w:r w:rsidRPr="00D4480A">
        <w:rPr>
          <w:rFonts w:eastAsia="標楷體" w:hint="eastAsia"/>
          <w:szCs w:val="24"/>
        </w:rPr>
        <w:t>上開業務範疇及陸資資訊服務業清單公開於經濟部投資審議委員會網站</w:t>
      </w:r>
      <w:r w:rsidRPr="00D4480A">
        <w:rPr>
          <w:rFonts w:eastAsia="標楷體" w:hint="eastAsia"/>
          <w:szCs w:val="24"/>
        </w:rPr>
        <w:t>http://www.moeaic.gov.tw/)</w:t>
      </w:r>
      <w:r w:rsidRPr="00D4480A">
        <w:rPr>
          <w:rFonts w:eastAsia="標楷體" w:hint="eastAsia"/>
          <w:szCs w:val="24"/>
        </w:rPr>
        <w:t>。（註：適用條約或協定之採購案，如勾選本項者，請依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8A3301" w:rsidRPr="00D4480A">
        <w:rPr>
          <w:rFonts w:eastAsia="標楷體" w:hint="eastAsia"/>
          <w:szCs w:val="24"/>
        </w:rPr>
        <w:t>3</w:t>
      </w:r>
      <w:r w:rsidRPr="00D4480A">
        <w:rPr>
          <w:rFonts w:eastAsia="標楷體" w:hint="eastAsia"/>
          <w:szCs w:val="24"/>
        </w:rPr>
        <w:t>點之勾選）</w:t>
      </w:r>
    </w:p>
    <w:p w14:paraId="5D3564F8"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本採購內容涉及國家安全，不允許大陸地區廠商、第三地區含陸資成分廠商及在臺陸資廠商參與。（註：適用條約或協定之採購案，如勾選本項者，請依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E2268D" w:rsidRPr="00D4480A">
        <w:rPr>
          <w:rFonts w:eastAsia="標楷體" w:hint="eastAsia"/>
          <w:szCs w:val="24"/>
        </w:rPr>
        <w:t>3</w:t>
      </w:r>
      <w:r w:rsidRPr="00D4480A">
        <w:rPr>
          <w:rFonts w:eastAsia="標楷體" w:hint="eastAsia"/>
          <w:szCs w:val="24"/>
        </w:rPr>
        <w:t>點之勾選）</w:t>
      </w:r>
    </w:p>
    <w:p w14:paraId="646F639F"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本採購允許合作社參與投標，投標廠商為合作社者，應附具合作社章程，且章程業務項目需涵蓋本採購委託工作項目。</w:t>
      </w:r>
    </w:p>
    <w:p w14:paraId="204DA953" w14:textId="77777777" w:rsidR="00292F69" w:rsidRPr="00D4480A" w:rsidRDefault="00292F69" w:rsidP="00292F69">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hint="eastAsia"/>
          <w:spacing w:val="0"/>
          <w:szCs w:val="24"/>
        </w:rPr>
        <w:t>投標廠商之特定資格及應附具之證明文件如下</w:t>
      </w:r>
      <w:r w:rsidRPr="00D4480A">
        <w:rPr>
          <w:rFonts w:eastAsia="標楷體" w:hint="eastAsia"/>
          <w:spacing w:val="0"/>
          <w:szCs w:val="24"/>
        </w:rPr>
        <w:t>(</w:t>
      </w:r>
      <w:r w:rsidRPr="00D4480A">
        <w:rPr>
          <w:rFonts w:eastAsia="標楷體" w:hint="eastAsia"/>
          <w:spacing w:val="0"/>
          <w:szCs w:val="24"/>
        </w:rPr>
        <w:t>限特殊或巨額之採購方可規定特定資格條件</w:t>
      </w:r>
      <w:r w:rsidRPr="00D4480A">
        <w:rPr>
          <w:rFonts w:eastAsia="標楷體" w:hint="eastAsia"/>
          <w:spacing w:val="0"/>
          <w:szCs w:val="24"/>
        </w:rPr>
        <w:t>)</w:t>
      </w:r>
      <w:r w:rsidRPr="00D4480A">
        <w:rPr>
          <w:rFonts w:eastAsia="標楷體" w:hint="eastAsia"/>
          <w:spacing w:val="0"/>
          <w:szCs w:val="24"/>
        </w:rPr>
        <w:t>：</w:t>
      </w:r>
    </w:p>
    <w:p w14:paraId="5E659178"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zCs w:val="24"/>
        </w:rPr>
        <w:t>以</w:t>
      </w:r>
      <w:r w:rsidRPr="00D4480A">
        <w:rPr>
          <w:rFonts w:eastAsia="標楷體"/>
          <w:spacing w:val="0"/>
          <w:szCs w:val="24"/>
        </w:rPr>
        <w:t>選擇性</w:t>
      </w:r>
      <w:r w:rsidRPr="00D4480A">
        <w:rPr>
          <w:rFonts w:eastAsia="標楷體"/>
          <w:szCs w:val="24"/>
        </w:rPr>
        <w:t>招標方式辦理者，其限制投標廠商資格之理由及其必要性</w:t>
      </w:r>
      <w:r w:rsidRPr="00D4480A">
        <w:rPr>
          <w:rFonts w:eastAsia="標楷體"/>
          <w:szCs w:val="24"/>
        </w:rPr>
        <w:t>(</w:t>
      </w:r>
      <w:r w:rsidRPr="00D4480A">
        <w:rPr>
          <w:rFonts w:eastAsia="標楷體"/>
          <w:szCs w:val="24"/>
        </w:rPr>
        <w:t>非選擇性招標者</w:t>
      </w:r>
      <w:r w:rsidRPr="00D4480A">
        <w:rPr>
          <w:rFonts w:eastAsia="標楷體"/>
          <w:spacing w:val="0"/>
          <w:szCs w:val="24"/>
        </w:rPr>
        <w:t>免填</w:t>
      </w:r>
      <w:r w:rsidRPr="00D4480A">
        <w:rPr>
          <w:rFonts w:eastAsia="標楷體"/>
          <w:spacing w:val="0"/>
          <w:szCs w:val="24"/>
        </w:rPr>
        <w:t>)</w:t>
      </w:r>
      <w:r w:rsidRPr="00D4480A">
        <w:rPr>
          <w:rFonts w:eastAsia="標楷體"/>
          <w:spacing w:val="0"/>
          <w:szCs w:val="24"/>
        </w:rPr>
        <w:t>：</w:t>
      </w:r>
    </w:p>
    <w:p w14:paraId="798A8AE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招標標的之功能、效益、規格、標準、數量或場所等說明及得標廠商應履行之契約責任：詳如招標公告、補充投標須知或</w:t>
      </w:r>
      <w:r w:rsidRPr="00D4480A">
        <w:rPr>
          <w:rFonts w:eastAsia="標楷體" w:hint="eastAsia"/>
          <w:spacing w:val="0"/>
          <w:szCs w:val="24"/>
        </w:rPr>
        <w:t>規範表</w:t>
      </w:r>
      <w:r w:rsidRPr="00D4480A">
        <w:rPr>
          <w:rFonts w:eastAsia="標楷體"/>
          <w:spacing w:val="0"/>
          <w:szCs w:val="24"/>
        </w:rPr>
        <w:t>。</w:t>
      </w:r>
    </w:p>
    <w:p w14:paraId="52FF7F6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65</w:t>
      </w:r>
      <w:r w:rsidRPr="00D4480A">
        <w:rPr>
          <w:rFonts w:eastAsia="標楷體"/>
          <w:spacing w:val="0"/>
          <w:szCs w:val="24"/>
        </w:rPr>
        <w:t>條及採購法施行細則第</w:t>
      </w:r>
      <w:r w:rsidRPr="00D4480A">
        <w:rPr>
          <w:rFonts w:eastAsia="標楷體"/>
          <w:spacing w:val="0"/>
          <w:szCs w:val="24"/>
        </w:rPr>
        <w:t>87</w:t>
      </w:r>
      <w:r w:rsidRPr="00D4480A">
        <w:rPr>
          <w:rFonts w:eastAsia="標楷體"/>
          <w:spacing w:val="0"/>
          <w:szCs w:val="24"/>
        </w:rPr>
        <w:t>條之規定，本採購標的之下列部分及依其他法規規定應由得標廠商自行履約之部分，不得由其他廠商代為履行</w:t>
      </w:r>
      <w:r w:rsidRPr="00D4480A">
        <w:rPr>
          <w:rFonts w:eastAsia="標楷體"/>
          <w:spacing w:val="0"/>
          <w:szCs w:val="24"/>
        </w:rPr>
        <w:t>(</w:t>
      </w:r>
      <w:r w:rsidRPr="00D4480A">
        <w:rPr>
          <w:rFonts w:eastAsia="標楷體"/>
          <w:spacing w:val="0"/>
          <w:szCs w:val="24"/>
        </w:rPr>
        <w:t>視個案情形於招標時勾選；無者免填</w:t>
      </w:r>
      <w:r w:rsidRPr="00D4480A">
        <w:rPr>
          <w:rFonts w:eastAsia="標楷體"/>
          <w:spacing w:val="0"/>
          <w:szCs w:val="24"/>
        </w:rPr>
        <w:t>)</w:t>
      </w:r>
      <w:r w:rsidRPr="00D4480A">
        <w:rPr>
          <w:rFonts w:eastAsia="標楷體"/>
          <w:spacing w:val="0"/>
          <w:szCs w:val="24"/>
        </w:rPr>
        <w:t>：</w:t>
      </w:r>
      <w:r w:rsidRPr="00D4480A">
        <w:rPr>
          <w:rFonts w:eastAsia="標楷體"/>
          <w:spacing w:val="0"/>
          <w:szCs w:val="24"/>
        </w:rPr>
        <w:t xml:space="preserve"> </w:t>
      </w:r>
    </w:p>
    <w:p w14:paraId="2EC6A6BF" w14:textId="77777777" w:rsidR="00851D84" w:rsidRPr="00D4480A" w:rsidRDefault="00851D84" w:rsidP="00EC7123">
      <w:pPr>
        <w:pStyle w:val="7"/>
        <w:spacing w:line="280" w:lineRule="exact"/>
        <w:ind w:left="1554" w:hanging="532"/>
        <w:jc w:val="both"/>
        <w:textDirection w:val="lrTbV"/>
        <w:rPr>
          <w:rFonts w:eastAsia="標楷體"/>
          <w:szCs w:val="24"/>
          <w:u w:val="single"/>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主要</w:t>
      </w:r>
      <w:r w:rsidRPr="00D4480A">
        <w:rPr>
          <w:rFonts w:eastAsia="標楷體"/>
          <w:szCs w:val="24"/>
        </w:rPr>
        <w:t>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14:paraId="15F7C68E" w14:textId="77777777" w:rsidR="00851D84" w:rsidRPr="00D4480A" w:rsidRDefault="00851D84" w:rsidP="00EC7123">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zCs w:val="24"/>
        </w:rPr>
        <w:t>應由得標廠商自行履行之部分為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14:paraId="5D88EEE8" w14:textId="77777777" w:rsidR="00851D84" w:rsidRPr="00D4480A" w:rsidRDefault="00851D84" w:rsidP="00042B03">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zCs w:val="24"/>
        </w:rPr>
        <w:t>除前項</w:t>
      </w:r>
      <w:r w:rsidRPr="00D4480A">
        <w:rPr>
          <w:rFonts w:eastAsia="標楷體"/>
          <w:spacing w:val="0"/>
          <w:szCs w:val="24"/>
        </w:rPr>
        <w:t>所列者外，屬營造業法第</w:t>
      </w:r>
      <w:r w:rsidRPr="00D4480A">
        <w:rPr>
          <w:rFonts w:eastAsia="標楷體"/>
          <w:spacing w:val="0"/>
          <w:szCs w:val="24"/>
        </w:rPr>
        <w:t>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款之營繕工程，且得標廠商為營造業者，其主要部分尚包括：工地主任、工地負責人、專任工程人員、安全衛生人員均應為廠商僱用之人員。</w:t>
      </w:r>
    </w:p>
    <w:p w14:paraId="69421265" w14:textId="77777777" w:rsidR="00851D84" w:rsidRPr="00D4480A" w:rsidRDefault="00851D84" w:rsidP="00481F2C">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w:t>
      </w:r>
      <w:r w:rsidRPr="00D4480A">
        <w:rPr>
          <w:rFonts w:eastAsia="標楷體"/>
          <w:szCs w:val="24"/>
        </w:rPr>
        <w:t>文件如有要求或提及特定之商標或商名、專利、設計或型式、特定來源地、生產者或供應者之情形，允許投標廠商提出同等品，其提出同等品之時機為：</w:t>
      </w:r>
      <w:r w:rsidR="00481F2C" w:rsidRPr="00D4480A">
        <w:rPr>
          <w:rFonts w:eastAsia="標楷體" w:hint="eastAsia"/>
          <w:szCs w:val="24"/>
        </w:rPr>
        <w:t>(</w:t>
      </w:r>
      <w:r w:rsidR="00481F2C" w:rsidRPr="00D4480A">
        <w:rPr>
          <w:rFonts w:eastAsia="標楷體" w:hint="eastAsia"/>
          <w:szCs w:val="24"/>
        </w:rPr>
        <w:lastRenderedPageBreak/>
        <w:t>由機關於招標時擇一勾選；未勾選者，為選項</w:t>
      </w:r>
      <w:r w:rsidR="00481F2C" w:rsidRPr="00D4480A">
        <w:rPr>
          <w:rFonts w:eastAsia="標楷體" w:hint="eastAsia"/>
          <w:szCs w:val="24"/>
        </w:rPr>
        <w:t>(</w:t>
      </w:r>
      <w:r w:rsidR="00967E97" w:rsidRPr="00D4480A">
        <w:rPr>
          <w:rFonts w:eastAsia="標楷體" w:hint="eastAsia"/>
          <w:szCs w:val="24"/>
        </w:rPr>
        <w:t>1</w:t>
      </w:r>
      <w:r w:rsidR="00481F2C" w:rsidRPr="00D4480A">
        <w:rPr>
          <w:rFonts w:eastAsia="標楷體" w:hint="eastAsia"/>
          <w:szCs w:val="24"/>
        </w:rPr>
        <w:t>))</w:t>
      </w:r>
    </w:p>
    <w:p w14:paraId="26C89DE9" w14:textId="77777777" w:rsidR="00851D84" w:rsidRPr="00D4480A" w:rsidRDefault="0087188C"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應於投標文件內預先提出者，廠商應於投標文件內敘明同等品之廠牌、價格及功能、效益、標準或特性等相關資料，以供審查。</w:t>
      </w:r>
    </w:p>
    <w:p w14:paraId="795EB8BA"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得標廠商得於使用同等品前，依契約規定向</w:t>
      </w:r>
      <w:r w:rsidRPr="00D4480A">
        <w:rPr>
          <w:rFonts w:eastAsia="標楷體" w:hint="eastAsia"/>
          <w:spacing w:val="0"/>
          <w:szCs w:val="24"/>
        </w:rPr>
        <w:t>招標</w:t>
      </w:r>
      <w:r w:rsidRPr="00D4480A">
        <w:rPr>
          <w:rFonts w:eastAsia="標楷體"/>
          <w:spacing w:val="0"/>
          <w:szCs w:val="24"/>
        </w:rPr>
        <w:t>機關提出同等品之廠牌、價格及功能、效益、標準或特性等相關資料，以供審查。</w:t>
      </w:r>
    </w:p>
    <w:p w14:paraId="41E1A38B"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投標廠商之標價條件：</w:t>
      </w:r>
    </w:p>
    <w:p w14:paraId="084BDB99" w14:textId="77777777" w:rsidR="00851D84" w:rsidRPr="00D4480A" w:rsidRDefault="0087188C"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送達招標機關指定地點：詳如招標公告、補充投標須知或</w:t>
      </w:r>
      <w:r w:rsidR="00851D84" w:rsidRPr="00D4480A">
        <w:rPr>
          <w:rFonts w:eastAsia="標楷體" w:hint="eastAsia"/>
          <w:spacing w:val="0"/>
          <w:szCs w:val="24"/>
        </w:rPr>
        <w:t>規範表。</w:t>
      </w:r>
    </w:p>
    <w:p w14:paraId="613436BA" w14:textId="77777777"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於招標機關指定地點完工：詳如招標公告、補充投標須知或</w:t>
      </w:r>
      <w:r w:rsidRPr="00D4480A">
        <w:rPr>
          <w:rFonts w:eastAsia="標楷體" w:hint="eastAsia"/>
          <w:spacing w:val="0"/>
          <w:szCs w:val="24"/>
        </w:rPr>
        <w:t>規範表。</w:t>
      </w:r>
    </w:p>
    <w:p w14:paraId="2B24559D"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：詳如招標公告、補充投標須知或</w:t>
      </w:r>
      <w:r w:rsidRPr="00D4480A">
        <w:rPr>
          <w:rFonts w:eastAsia="標楷體" w:hint="eastAsia"/>
          <w:spacing w:val="0"/>
          <w:szCs w:val="24"/>
        </w:rPr>
        <w:t>規範表。</w:t>
      </w:r>
    </w:p>
    <w:p w14:paraId="2BF52BEC"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投標廠商標價幣別：</w:t>
      </w:r>
    </w:p>
    <w:p w14:paraId="77A2C5F0" w14:textId="77777777" w:rsidR="00851D84" w:rsidRPr="00D4480A" w:rsidRDefault="0087188C"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新臺幣。</w:t>
      </w:r>
    </w:p>
    <w:p w14:paraId="3A9073C9"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外幣：</w:t>
      </w:r>
      <w:r w:rsidRPr="00D4480A">
        <w:rPr>
          <w:rFonts w:eastAsia="標楷體"/>
          <w:spacing w:val="0"/>
          <w:szCs w:val="24"/>
        </w:rPr>
        <w:t>_______(</w:t>
      </w:r>
      <w:r w:rsidRPr="00D4480A">
        <w:rPr>
          <w:rFonts w:eastAsia="標楷體"/>
          <w:spacing w:val="0"/>
          <w:szCs w:val="24"/>
        </w:rPr>
        <w:t>指定之外幣由招標機關敘明外幣種類</w:t>
      </w:r>
      <w:r w:rsidRPr="00D4480A">
        <w:rPr>
          <w:rFonts w:eastAsia="標楷體"/>
          <w:spacing w:val="0"/>
          <w:szCs w:val="24"/>
        </w:rPr>
        <w:t>)</w:t>
      </w:r>
      <w:r w:rsidRPr="00D4480A">
        <w:rPr>
          <w:rFonts w:eastAsia="標楷體"/>
          <w:spacing w:val="0"/>
          <w:szCs w:val="24"/>
        </w:rPr>
        <w:t>。</w:t>
      </w:r>
    </w:p>
    <w:p w14:paraId="52B6B990" w14:textId="77777777"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新臺幣或外幣</w:t>
      </w:r>
      <w:r w:rsidRPr="00D4480A">
        <w:rPr>
          <w:rFonts w:eastAsia="標楷體"/>
          <w:spacing w:val="0"/>
          <w:szCs w:val="24"/>
        </w:rPr>
        <w:t>:___________(</w:t>
      </w:r>
      <w:r w:rsidRPr="00D4480A">
        <w:rPr>
          <w:rFonts w:eastAsia="標楷體"/>
          <w:spacing w:val="0"/>
          <w:szCs w:val="24"/>
        </w:rPr>
        <w:t>指定之外幣由招標機關敘明外幣種類，該外幣並以決標前一辦公日臺灣銀行外匯交易收盤即期賣出匯率折算總價</w:t>
      </w:r>
      <w:r w:rsidRPr="00D4480A">
        <w:rPr>
          <w:rFonts w:eastAsia="標楷體"/>
          <w:spacing w:val="0"/>
          <w:szCs w:val="24"/>
        </w:rPr>
        <w:t>)</w:t>
      </w:r>
    </w:p>
    <w:p w14:paraId="46F9B77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採購標的之維護修理</w:t>
      </w:r>
      <w:r w:rsidRPr="00D4480A">
        <w:rPr>
          <w:rFonts w:eastAsia="標楷體"/>
          <w:spacing w:val="0"/>
          <w:szCs w:val="24"/>
        </w:rPr>
        <w:t>(</w:t>
      </w:r>
      <w:r w:rsidRPr="00D4480A">
        <w:rPr>
          <w:rFonts w:eastAsia="標楷體"/>
          <w:spacing w:val="0"/>
          <w:szCs w:val="24"/>
        </w:rPr>
        <w:t>不需維護修理者免填</w:t>
      </w:r>
      <w:r w:rsidRPr="00D4480A">
        <w:rPr>
          <w:rFonts w:eastAsia="標楷體"/>
          <w:spacing w:val="0"/>
          <w:szCs w:val="24"/>
        </w:rPr>
        <w:t>)</w:t>
      </w:r>
      <w:r w:rsidRPr="00D4480A">
        <w:rPr>
          <w:rFonts w:eastAsia="標楷體"/>
          <w:spacing w:val="0"/>
          <w:szCs w:val="24"/>
        </w:rPr>
        <w:t>：</w:t>
      </w:r>
    </w:p>
    <w:p w14:paraId="74FFDDCA" w14:textId="77777777" w:rsidR="00851D84" w:rsidRPr="00D4480A" w:rsidRDefault="0087188C" w:rsidP="00563FB2">
      <w:pPr>
        <w:pStyle w:val="7"/>
        <w:spacing w:line="280" w:lineRule="exact"/>
        <w:ind w:left="1512" w:hanging="490"/>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由得標廠商負責一定期間，費用計入標價決標</w:t>
      </w:r>
      <w:r w:rsidR="00851D84" w:rsidRPr="00D4480A">
        <w:rPr>
          <w:rFonts w:eastAsia="標楷體"/>
          <w:spacing w:val="0"/>
          <w:szCs w:val="24"/>
        </w:rPr>
        <w:t>(</w:t>
      </w:r>
      <w:r w:rsidR="00851D84" w:rsidRPr="00D4480A">
        <w:rPr>
          <w:rFonts w:eastAsia="標楷體"/>
          <w:spacing w:val="0"/>
          <w:szCs w:val="24"/>
        </w:rPr>
        <w:t>招標機關敘明其期間</w:t>
      </w:r>
      <w:r w:rsidR="00851D84" w:rsidRPr="00D4480A">
        <w:rPr>
          <w:rFonts w:eastAsia="標楷體"/>
          <w:spacing w:val="0"/>
          <w:szCs w:val="24"/>
        </w:rPr>
        <w:t>)</w:t>
      </w:r>
      <w:r w:rsidR="00851D84" w:rsidRPr="00D4480A">
        <w:rPr>
          <w:rFonts w:eastAsia="標楷體"/>
          <w:spacing w:val="0"/>
          <w:szCs w:val="24"/>
        </w:rPr>
        <w:t>：</w:t>
      </w:r>
    </w:p>
    <w:p w14:paraId="16EC89DE"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由</w:t>
      </w:r>
      <w:r w:rsidRPr="00D4480A">
        <w:rPr>
          <w:rFonts w:eastAsia="標楷體" w:hint="eastAsia"/>
          <w:spacing w:val="0"/>
          <w:szCs w:val="24"/>
        </w:rPr>
        <w:t>招標</w:t>
      </w:r>
      <w:r w:rsidRPr="00D4480A">
        <w:rPr>
          <w:rFonts w:eastAsia="標楷體"/>
          <w:spacing w:val="0"/>
          <w:szCs w:val="24"/>
        </w:rPr>
        <w:t>機關自行負責。</w:t>
      </w:r>
    </w:p>
    <w:p w14:paraId="0B71CA51"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另行招標。</w:t>
      </w:r>
    </w:p>
    <w:p w14:paraId="276B2F8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全份招標文件包括：（可複選；刊登於政府電子採購網之本案招標公告為招標文件之一部分，不另檢附）</w:t>
      </w:r>
    </w:p>
    <w:p w14:paraId="560B77C1" w14:textId="77777777" w:rsidR="00851D84" w:rsidRPr="00D4480A" w:rsidRDefault="0087188C"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招標投標及契約文件。</w:t>
      </w:r>
    </w:p>
    <w:p w14:paraId="10FE10EA"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投標須知。</w:t>
      </w:r>
    </w:p>
    <w:p w14:paraId="7DDBA6C3" w14:textId="77777777" w:rsidR="00851D84" w:rsidRPr="00D4480A" w:rsidRDefault="0087188C"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(3)</w:t>
      </w:r>
      <w:r w:rsidR="00851D84" w:rsidRPr="00D4480A">
        <w:rPr>
          <w:rFonts w:eastAsia="標楷體"/>
          <w:spacing w:val="0"/>
          <w:szCs w:val="24"/>
        </w:rPr>
        <w:t>投標標價清單。</w:t>
      </w:r>
    </w:p>
    <w:p w14:paraId="6E998B29" w14:textId="77777777" w:rsidR="00851D84" w:rsidRPr="00D4480A" w:rsidRDefault="0087188C"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(4)</w:t>
      </w:r>
      <w:r w:rsidR="00851D84" w:rsidRPr="00D4480A">
        <w:rPr>
          <w:rFonts w:eastAsia="標楷體"/>
          <w:spacing w:val="0"/>
          <w:szCs w:val="24"/>
        </w:rPr>
        <w:t>投標廠商聲明書。</w:t>
      </w:r>
    </w:p>
    <w:p w14:paraId="137C9BB5"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契約條款。</w:t>
      </w:r>
    </w:p>
    <w:p w14:paraId="2E6E3351" w14:textId="77777777" w:rsidR="00851D84" w:rsidRPr="00D4480A" w:rsidRDefault="0087188C"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(6)</w:t>
      </w:r>
      <w:r w:rsidR="00851D84" w:rsidRPr="00D4480A">
        <w:rPr>
          <w:rFonts w:eastAsia="標楷體"/>
          <w:spacing w:val="0"/>
          <w:szCs w:val="24"/>
        </w:rPr>
        <w:t>招標規範。</w:t>
      </w:r>
    </w:p>
    <w:p w14:paraId="54B3659E"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(7)</w:t>
      </w:r>
      <w:r w:rsidRPr="00D4480A">
        <w:rPr>
          <w:rFonts w:eastAsia="標楷體"/>
          <w:spacing w:val="0"/>
          <w:szCs w:val="24"/>
        </w:rPr>
        <w:t>技術服務或工程採購案，「廠商參與公共工程可能涉及之法律責任」及廠商切結書（行政院公共工程委員會</w:t>
      </w:r>
      <w:r w:rsidRPr="00D4480A">
        <w:rPr>
          <w:rFonts w:eastAsia="標楷體"/>
          <w:spacing w:val="0"/>
          <w:szCs w:val="24"/>
        </w:rPr>
        <w:t>101</w:t>
      </w:r>
      <w:r w:rsidRPr="00D4480A">
        <w:rPr>
          <w:rFonts w:eastAsia="標楷體"/>
          <w:spacing w:val="0"/>
          <w:szCs w:val="24"/>
        </w:rPr>
        <w:t>年</w:t>
      </w:r>
      <w:r w:rsidRPr="00D4480A">
        <w:rPr>
          <w:rFonts w:eastAsia="標楷體"/>
          <w:spacing w:val="0"/>
          <w:szCs w:val="24"/>
        </w:rPr>
        <w:t>1</w:t>
      </w:r>
      <w:r w:rsidRPr="00D4480A">
        <w:rPr>
          <w:rFonts w:eastAsia="標楷體"/>
          <w:spacing w:val="0"/>
          <w:szCs w:val="24"/>
        </w:rPr>
        <w:t>月</w:t>
      </w:r>
      <w:r w:rsidRPr="00D4480A">
        <w:rPr>
          <w:rFonts w:eastAsia="標楷體"/>
          <w:spacing w:val="0"/>
          <w:szCs w:val="24"/>
        </w:rPr>
        <w:t>13</w:t>
      </w:r>
      <w:r w:rsidRPr="00D4480A">
        <w:rPr>
          <w:rFonts w:eastAsia="標楷體"/>
          <w:spacing w:val="0"/>
          <w:szCs w:val="24"/>
        </w:rPr>
        <w:t>日工程企字第</w:t>
      </w:r>
      <w:r w:rsidRPr="00D4480A">
        <w:rPr>
          <w:rFonts w:eastAsia="標楷體"/>
          <w:spacing w:val="0"/>
          <w:szCs w:val="24"/>
        </w:rPr>
        <w:t>10100017900</w:t>
      </w:r>
      <w:r w:rsidRPr="00D4480A">
        <w:rPr>
          <w:rFonts w:eastAsia="標楷體"/>
          <w:spacing w:val="0"/>
          <w:szCs w:val="24"/>
        </w:rPr>
        <w:t>號函修訂）：</w:t>
      </w:r>
    </w:p>
    <w:p w14:paraId="014E4B46" w14:textId="77777777" w:rsidR="00851D84" w:rsidRPr="00D4480A" w:rsidRDefault="00851D84" w:rsidP="00851D84">
      <w:pPr>
        <w:pStyle w:val="7"/>
        <w:spacing w:line="280" w:lineRule="exact"/>
        <w:ind w:leftChars="647" w:left="1743" w:hangingChars="79" w:hanging="1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切結書</w:t>
      </w:r>
      <w:r w:rsidRPr="00D4480A">
        <w:rPr>
          <w:rFonts w:eastAsia="標楷體"/>
          <w:spacing w:val="0"/>
          <w:szCs w:val="24"/>
        </w:rPr>
        <w:t>1</w:t>
      </w:r>
    </w:p>
    <w:p w14:paraId="33AA6CFC"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2</w:t>
      </w:r>
      <w:r w:rsidRPr="00D4480A">
        <w:rPr>
          <w:rFonts w:eastAsia="標楷體"/>
          <w:szCs w:val="24"/>
        </w:rPr>
        <w:t>（工程技術顧問公司執業技師）</w:t>
      </w:r>
    </w:p>
    <w:p w14:paraId="2C23CE00"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3</w:t>
      </w:r>
      <w:r w:rsidRPr="00D4480A">
        <w:rPr>
          <w:rFonts w:eastAsia="標楷體"/>
          <w:szCs w:val="24"/>
        </w:rPr>
        <w:t>（營造業專任工程人員）</w:t>
      </w:r>
    </w:p>
    <w:p w14:paraId="74A29BCB"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4</w:t>
      </w:r>
      <w:r w:rsidRPr="00D4480A">
        <w:rPr>
          <w:rFonts w:eastAsia="標楷體"/>
          <w:szCs w:val="24"/>
        </w:rPr>
        <w:t>（營造業工地主任）</w:t>
      </w:r>
    </w:p>
    <w:p w14:paraId="1D3FAF60"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(8)</w:t>
      </w:r>
      <w:r w:rsidRPr="00D4480A">
        <w:rPr>
          <w:rFonts w:eastAsia="標楷體"/>
          <w:spacing w:val="0"/>
          <w:szCs w:val="24"/>
        </w:rPr>
        <w:t>資訊服務採購案，資訊服務費用估算表。</w:t>
      </w:r>
    </w:p>
    <w:p w14:paraId="2F37B20B"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(9)</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由招標機關敘明，無者免填</w:t>
      </w:r>
      <w:r w:rsidRPr="00D4480A">
        <w:rPr>
          <w:rFonts w:eastAsia="標楷體"/>
          <w:spacing w:val="0"/>
          <w:szCs w:val="24"/>
        </w:rPr>
        <w:t>)</w:t>
      </w:r>
    </w:p>
    <w:p w14:paraId="06B6245F"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14:paraId="149DF1DC" w14:textId="77777777" w:rsidR="00C97C1F" w:rsidRPr="00D4480A" w:rsidRDefault="00C97C1F" w:rsidP="00C97C1F">
      <w:pPr>
        <w:pStyle w:val="7"/>
        <w:spacing w:line="280" w:lineRule="exact"/>
        <w:ind w:leftChars="437" w:left="1049" w:firstLine="0"/>
        <w:jc w:val="both"/>
        <w:textDirection w:val="lrTbV"/>
        <w:rPr>
          <w:rFonts w:eastAsia="標楷體"/>
          <w:spacing w:val="0"/>
          <w:szCs w:val="24"/>
        </w:rPr>
      </w:pPr>
      <w:r w:rsidRPr="00D4480A">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0A5431E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截止時間：</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zCs w:val="24"/>
        </w:rPr>
        <w:t>，文件以郵遞、專人送達</w:t>
      </w:r>
      <w:r w:rsidRPr="00D4480A">
        <w:rPr>
          <w:rFonts w:eastAsia="標楷體" w:hint="eastAsia"/>
          <w:szCs w:val="24"/>
        </w:rPr>
        <w:t>採購承辦單位</w:t>
      </w:r>
      <w:r w:rsidRPr="00D4480A">
        <w:rPr>
          <w:rFonts w:eastAsia="標楷體"/>
          <w:szCs w:val="24"/>
        </w:rPr>
        <w:t>。</w:t>
      </w:r>
      <w:r w:rsidRPr="00D4480A">
        <w:rPr>
          <w:rFonts w:eastAsia="標楷體"/>
          <w:spacing w:val="0"/>
          <w:szCs w:val="24"/>
        </w:rPr>
        <w:t xml:space="preserve"> </w:t>
      </w:r>
    </w:p>
    <w:p w14:paraId="5B0A5DFA"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開標</w:t>
      </w:r>
    </w:p>
    <w:p w14:paraId="37C42679"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公開開標案件之開標時間、地點：詳如招標公告、補充投標須知或</w:t>
      </w:r>
      <w:r w:rsidRPr="00D4480A">
        <w:rPr>
          <w:rFonts w:eastAsia="標楷體" w:hint="eastAsia"/>
          <w:spacing w:val="0"/>
          <w:szCs w:val="24"/>
        </w:rPr>
        <w:t>規範表</w:t>
      </w:r>
      <w:r w:rsidRPr="00D4480A">
        <w:rPr>
          <w:rFonts w:eastAsia="標楷體"/>
          <w:spacing w:val="0"/>
          <w:szCs w:val="24"/>
        </w:rPr>
        <w:t>。</w:t>
      </w:r>
    </w:p>
    <w:p w14:paraId="7B04C3F3"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公開開標案件有權參加開標之每一投標廠商人數：至多</w:t>
      </w:r>
      <w:r w:rsidRPr="00D4480A">
        <w:rPr>
          <w:rFonts w:eastAsia="標楷體"/>
          <w:spacing w:val="0"/>
          <w:szCs w:val="24"/>
        </w:rPr>
        <w:t>3</w:t>
      </w:r>
      <w:r w:rsidRPr="00D4480A">
        <w:rPr>
          <w:rFonts w:eastAsia="標楷體"/>
          <w:spacing w:val="0"/>
          <w:szCs w:val="24"/>
        </w:rPr>
        <w:t>人。</w:t>
      </w:r>
    </w:p>
    <w:p w14:paraId="00DE32DF"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lastRenderedPageBreak/>
        <w:t>依採購法不公開開標之依據：</w:t>
      </w:r>
    </w:p>
    <w:p w14:paraId="67525692"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21</w:t>
      </w:r>
      <w:r w:rsidRPr="00D4480A">
        <w:rPr>
          <w:rFonts w:eastAsia="標楷體"/>
          <w:spacing w:val="0"/>
          <w:szCs w:val="24"/>
        </w:rPr>
        <w:t>條規定辦理選擇性招標之資格審查，供建立合格廠商名單。</w:t>
      </w:r>
    </w:p>
    <w:p w14:paraId="5CD01CC5"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依採購法第</w:t>
      </w:r>
      <w:r w:rsidRPr="00D4480A">
        <w:rPr>
          <w:rFonts w:eastAsia="標楷體"/>
          <w:spacing w:val="0"/>
          <w:szCs w:val="24"/>
        </w:rPr>
        <w:t>42</w:t>
      </w:r>
      <w:r w:rsidRPr="00D4480A">
        <w:rPr>
          <w:rFonts w:eastAsia="標楷體"/>
          <w:spacing w:val="0"/>
          <w:szCs w:val="24"/>
        </w:rPr>
        <w:t>條規定採分段開標，後續階段開標之時間及地點無法預先標示。</w:t>
      </w:r>
    </w:p>
    <w:p w14:paraId="36EC8EEE"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依採購法第</w:t>
      </w:r>
      <w:r w:rsidRPr="00D4480A">
        <w:rPr>
          <w:rFonts w:eastAsia="標楷體"/>
          <w:spacing w:val="0"/>
          <w:szCs w:val="24"/>
        </w:rPr>
        <w:t>57</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款規定。</w:t>
      </w:r>
    </w:p>
    <w:p w14:paraId="2C340060"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款規定。</w:t>
      </w:r>
    </w:p>
    <w:p w14:paraId="61FF3A64"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其他經主管機關認定者：</w:t>
      </w:r>
      <w:r w:rsidRPr="00D4480A">
        <w:rPr>
          <w:rFonts w:eastAsia="標楷體"/>
          <w:spacing w:val="0"/>
          <w:szCs w:val="24"/>
        </w:rPr>
        <w:t>____________</w:t>
      </w:r>
      <w:r w:rsidRPr="00D4480A">
        <w:rPr>
          <w:rFonts w:eastAsia="標楷體"/>
          <w:spacing w:val="0"/>
          <w:szCs w:val="24"/>
        </w:rPr>
        <w:t>（請載明核准文號）：</w:t>
      </w:r>
    </w:p>
    <w:p w14:paraId="176FEE2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本採購開標採：</w:t>
      </w:r>
    </w:p>
    <w:p w14:paraId="3C1080F3" w14:textId="77777777" w:rsidR="00851D84" w:rsidRPr="00D4480A" w:rsidRDefault="00AB7C85"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不分段開標。所有投標文件置於一標封內，不必按文件屬性分別裝封。</w:t>
      </w:r>
    </w:p>
    <w:p w14:paraId="602FACE3"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分段開標（請勾選項目）；投標廠商應就各段標之標封分別裝封並標示內含資格標、規格標或價格標等：</w:t>
      </w:r>
    </w:p>
    <w:p w14:paraId="20086CAA"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公開招標，資格、規格與價格一次投標分段開標。</w:t>
      </w:r>
    </w:p>
    <w:p w14:paraId="7E3D7452" w14:textId="77777777" w:rsidR="00851D84" w:rsidRPr="00D4480A" w:rsidRDefault="00851D84" w:rsidP="00563FB2">
      <w:pPr>
        <w:pStyle w:val="7"/>
        <w:spacing w:line="280" w:lineRule="exact"/>
        <w:ind w:left="1274" w:hanging="25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公開招標，資格與規格合併一段投標、分段開標，再邀符合招標文件規定之廠商投價格標。</w:t>
      </w:r>
    </w:p>
    <w:p w14:paraId="16A46155"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選擇性招標，邀請廠商就資格、與規格、價格分次投標、分段開標。</w:t>
      </w:r>
    </w:p>
    <w:p w14:paraId="3B36B0F4" w14:textId="77777777" w:rsidR="00851D84" w:rsidRPr="00D4480A" w:rsidRDefault="00851D84" w:rsidP="00563FB2">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選擇性招標，邀請符合資格之廠商就規格與價格一次投標、分段開標。</w:t>
      </w:r>
    </w:p>
    <w:p w14:paraId="3C2F4786"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廠商所提出之</w:t>
      </w:r>
      <w:r w:rsidRPr="00D4480A">
        <w:rPr>
          <w:rFonts w:eastAsia="標楷體"/>
          <w:szCs w:val="24"/>
        </w:rPr>
        <w:t>資格文件影本，</w:t>
      </w:r>
      <w:r w:rsidRPr="00D4480A">
        <w:rPr>
          <w:rFonts w:eastAsia="標楷體" w:hint="eastAsia"/>
          <w:spacing w:val="0"/>
          <w:szCs w:val="24"/>
        </w:rPr>
        <w:t>招標</w:t>
      </w:r>
      <w:r w:rsidRPr="00D4480A">
        <w:rPr>
          <w:rFonts w:eastAsia="標楷體"/>
          <w:szCs w:val="24"/>
        </w:rPr>
        <w:t>機關於必要時得通知廠商限期提出正本供查驗，查驗結果如與正本不符，係偽造或變造者，依採購法第</w:t>
      </w:r>
      <w:r w:rsidRPr="00D4480A">
        <w:rPr>
          <w:rFonts w:eastAsia="標楷體"/>
          <w:szCs w:val="24"/>
        </w:rPr>
        <w:t>50</w:t>
      </w:r>
      <w:r w:rsidRPr="00D4480A">
        <w:rPr>
          <w:rFonts w:eastAsia="標楷體"/>
          <w:szCs w:val="24"/>
        </w:rPr>
        <w:t>條規定辦理。</w:t>
      </w:r>
    </w:p>
    <w:p w14:paraId="7CD7B312"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不同投標廠商參與投標，不得由同一廠商之人員代表出席開標、評審、評選、決標等會議，如有由同一廠商之人員代表出席情形，依採購法第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w:t>
      </w:r>
      <w:r w:rsidRPr="00D4480A">
        <w:rPr>
          <w:rFonts w:eastAsia="標楷體"/>
          <w:spacing w:val="0"/>
          <w:szCs w:val="24"/>
        </w:rPr>
        <w:t>款或第</w:t>
      </w:r>
      <w:r w:rsidRPr="00D4480A">
        <w:rPr>
          <w:rFonts w:eastAsia="標楷體"/>
          <w:spacing w:val="0"/>
          <w:szCs w:val="24"/>
        </w:rPr>
        <w:t>7</w:t>
      </w:r>
      <w:r w:rsidRPr="00D4480A">
        <w:rPr>
          <w:rFonts w:eastAsia="標楷體"/>
          <w:spacing w:val="0"/>
          <w:szCs w:val="24"/>
        </w:rPr>
        <w:t>款規定辦理。</w:t>
      </w:r>
    </w:p>
    <w:p w14:paraId="79FDC01B"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投標廠商之標價有下列情形之一為投標文件內容不符合招標文件之規定：</w:t>
      </w:r>
      <w:r w:rsidRPr="00D4480A">
        <w:rPr>
          <w:rFonts w:eastAsia="標楷體"/>
          <w:spacing w:val="0"/>
          <w:szCs w:val="24"/>
        </w:rPr>
        <w:t>(</w:t>
      </w:r>
      <w:r w:rsidRPr="00D4480A">
        <w:rPr>
          <w:rFonts w:eastAsia="標楷體"/>
          <w:spacing w:val="0"/>
          <w:szCs w:val="24"/>
        </w:rPr>
        <w:t>預算或底價未公告者免填</w:t>
      </w:r>
      <w:r w:rsidRPr="00D4480A">
        <w:rPr>
          <w:rFonts w:eastAsia="標楷體"/>
          <w:spacing w:val="0"/>
          <w:szCs w:val="24"/>
        </w:rPr>
        <w:t>)</w:t>
      </w:r>
    </w:p>
    <w:p w14:paraId="16BFD4B5"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高於公告之預算者。</w:t>
      </w:r>
    </w:p>
    <w:p w14:paraId="584FD1D5"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高於公告之底價者。</w:t>
      </w:r>
    </w:p>
    <w:p w14:paraId="0931CD6C"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機關辦理採購有下列情形之一者，得依採購法第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款「不同投標廠商間之投標文件內容有重大異常關聯者」之規定及行為事實，判斷認定是否有該款情形後處理：</w:t>
      </w:r>
    </w:p>
    <w:p w14:paraId="56A25112"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一、投標文件內容由同一人或同一廠商繕寫或備具者。</w:t>
      </w:r>
    </w:p>
    <w:p w14:paraId="2C0CF928"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二、押標金由同一人或同一廠商繳納或申請退還者。</w:t>
      </w:r>
    </w:p>
    <w:p w14:paraId="08BF304D" w14:textId="77777777"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三、投標標封或通知</w:t>
      </w:r>
      <w:r w:rsidRPr="00D4480A">
        <w:rPr>
          <w:rFonts w:eastAsia="標楷體" w:hint="eastAsia"/>
          <w:spacing w:val="0"/>
          <w:szCs w:val="24"/>
        </w:rPr>
        <w:t>招標</w:t>
      </w:r>
      <w:r w:rsidRPr="00D4480A">
        <w:rPr>
          <w:rFonts w:eastAsia="標楷體"/>
          <w:spacing w:val="0"/>
          <w:szCs w:val="24"/>
        </w:rPr>
        <w:t>機關信函號碼連號，顯係同一人或同一廠商所為者。</w:t>
      </w:r>
    </w:p>
    <w:p w14:paraId="29ACB95D" w14:textId="77777777"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四、廠商地址、電話號碼、傳真機號碼、聯絡人或電子郵件網址相同者。</w:t>
      </w:r>
    </w:p>
    <w:p w14:paraId="624FF1E2"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五、其他顯係同一人或同一廠商所為之情形者。</w:t>
      </w:r>
    </w:p>
    <w:p w14:paraId="2FFF67C9"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機關辦理採購有「廠商投標文件所載負責人為同一人」之情形者，得依採購法第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款「不同投標廠商間之投標文件內容有重大異常關聯者」處理。</w:t>
      </w:r>
    </w:p>
    <w:p w14:paraId="743D4715"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w:t>
      </w:r>
      <w:r w:rsidRPr="00D4480A">
        <w:rPr>
          <w:rFonts w:eastAsia="標楷體"/>
          <w:spacing w:val="0"/>
          <w:szCs w:val="24"/>
        </w:rPr>
        <w:t>3</w:t>
      </w:r>
      <w:r w:rsidRPr="00D4480A">
        <w:rPr>
          <w:rFonts w:eastAsia="標楷體"/>
          <w:spacing w:val="0"/>
          <w:szCs w:val="24"/>
        </w:rPr>
        <w:t>家以上合格廠商投標，開標後有</w:t>
      </w:r>
      <w:r w:rsidRPr="00D4480A">
        <w:rPr>
          <w:rFonts w:eastAsia="標楷體"/>
          <w:spacing w:val="0"/>
          <w:szCs w:val="24"/>
        </w:rPr>
        <w:t>2</w:t>
      </w:r>
      <w:r w:rsidRPr="00D4480A">
        <w:rPr>
          <w:rFonts w:eastAsia="標楷體"/>
          <w:spacing w:val="0"/>
          <w:szCs w:val="24"/>
        </w:rPr>
        <w:t>家以上廠商有下列情形之一，致僅餘</w:t>
      </w:r>
      <w:r w:rsidRPr="00D4480A">
        <w:rPr>
          <w:rFonts w:eastAsia="標楷體"/>
          <w:spacing w:val="0"/>
          <w:szCs w:val="24"/>
        </w:rPr>
        <w:t>1</w:t>
      </w:r>
      <w:r w:rsidRPr="00D4480A">
        <w:rPr>
          <w:rFonts w:eastAsia="標楷體"/>
          <w:spacing w:val="0"/>
          <w:szCs w:val="24"/>
        </w:rPr>
        <w:t>家廠商符合招標文件規定者，得依採購法第</w:t>
      </w:r>
      <w:r w:rsidRPr="00D4480A">
        <w:rPr>
          <w:rFonts w:eastAsia="標楷體"/>
          <w:spacing w:val="0"/>
          <w:szCs w:val="24"/>
        </w:rPr>
        <w:t>48</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款「發現有足以影響採購公正之違法或不當行為者」或第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7</w:t>
      </w:r>
      <w:r w:rsidRPr="00D4480A">
        <w:rPr>
          <w:rFonts w:eastAsia="標楷體"/>
          <w:spacing w:val="0"/>
          <w:szCs w:val="24"/>
        </w:rPr>
        <w:t>款「其他影響採購公正之違反法令行為」之規定及行為事實，判斷認定是否有各該款情形後處理：</w:t>
      </w:r>
    </w:p>
    <w:p w14:paraId="6DDCF241"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一、押標金未附或不符合規定。</w:t>
      </w:r>
    </w:p>
    <w:p w14:paraId="50468ABE"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二、投標文件為空白文件、無關文件或標封內空無一物。</w:t>
      </w:r>
    </w:p>
    <w:p w14:paraId="3D4580DA"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三、資格、規格或價格文件未附或不符合規定。</w:t>
      </w:r>
    </w:p>
    <w:p w14:paraId="2E6CFF44"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四、標價高於公告之預算或公告之底價。</w:t>
      </w:r>
    </w:p>
    <w:p w14:paraId="2689A5E7"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五、其他疑似刻意造成不合格標之情形。</w:t>
      </w:r>
    </w:p>
    <w:p w14:paraId="09AE4C5D" w14:textId="77777777" w:rsidR="00851D84" w:rsidRPr="00D4480A" w:rsidRDefault="00851D84"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工程採購案件，其屬營造業法所定營繕工程者，投標廠商屬營造業，可為決標對象，但決標金額高於營造業法所規定之承攬造價限額時，不決標予該廠商。</w:t>
      </w:r>
    </w:p>
    <w:p w14:paraId="7EB43D29" w14:textId="77777777" w:rsidR="00FD79A5" w:rsidRPr="00D4480A" w:rsidRDefault="00FD79A5"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工程採購案件，其屬營造業法所定營繕工程者，投標之土木包工業須登記於工程所在地區之直轄市、縣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或營造業法第</w:t>
      </w:r>
      <w:r w:rsidRPr="00D4480A">
        <w:rPr>
          <w:rFonts w:eastAsia="標楷體" w:hint="eastAsia"/>
          <w:spacing w:val="0"/>
          <w:szCs w:val="24"/>
        </w:rPr>
        <w:t>11</w:t>
      </w:r>
      <w:r w:rsidRPr="00D4480A">
        <w:rPr>
          <w:rFonts w:eastAsia="標楷體" w:hint="eastAsia"/>
          <w:spacing w:val="0"/>
          <w:szCs w:val="24"/>
        </w:rPr>
        <w:t>條所定毗鄰之直轄市、縣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。如有違反，屬投標文件內容不符合招標文件之規定。</w:t>
      </w:r>
    </w:p>
    <w:p w14:paraId="639B42A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廠商有下列情形之一者，不得參加投標、作為決標對象或分包廠商或協助投標廠商：</w:t>
      </w:r>
    </w:p>
    <w:p w14:paraId="56581AB1"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lastRenderedPageBreak/>
        <w:t>(</w:t>
      </w:r>
      <w:r w:rsidRPr="00D4480A">
        <w:rPr>
          <w:rFonts w:eastAsia="標楷體"/>
          <w:szCs w:val="24"/>
        </w:rPr>
        <w:t>一</w:t>
      </w:r>
      <w:r w:rsidRPr="00D4480A">
        <w:rPr>
          <w:rFonts w:eastAsia="標楷體"/>
          <w:szCs w:val="24"/>
        </w:rPr>
        <w:t>)</w:t>
      </w:r>
      <w:r w:rsidRPr="00D4480A">
        <w:rPr>
          <w:rFonts w:eastAsia="標楷體"/>
          <w:szCs w:val="24"/>
        </w:rPr>
        <w:t>提供規劃、設計服務之廠商，於依該規劃、設計結果辦理之採購。</w:t>
      </w:r>
    </w:p>
    <w:p w14:paraId="0D04C9FA"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二</w:t>
      </w:r>
      <w:r w:rsidRPr="00D4480A">
        <w:rPr>
          <w:rFonts w:eastAsia="標楷體"/>
          <w:szCs w:val="24"/>
        </w:rPr>
        <w:t>)</w:t>
      </w:r>
      <w:r w:rsidRPr="00D4480A">
        <w:rPr>
          <w:rFonts w:eastAsia="標楷體"/>
          <w:szCs w:val="24"/>
        </w:rPr>
        <w:t>代擬招標文件之廠商，於依該招標文件辦理之採購。</w:t>
      </w:r>
    </w:p>
    <w:p w14:paraId="0BC52EDA"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三</w:t>
      </w:r>
      <w:r w:rsidRPr="00D4480A">
        <w:rPr>
          <w:rFonts w:eastAsia="標楷體"/>
          <w:szCs w:val="24"/>
        </w:rPr>
        <w:t>)</w:t>
      </w:r>
      <w:r w:rsidRPr="00D4480A">
        <w:rPr>
          <w:rFonts w:eastAsia="標楷體"/>
          <w:szCs w:val="24"/>
        </w:rPr>
        <w:t>提供審標服務之廠商，於該服務有關之採購。</w:t>
      </w:r>
    </w:p>
    <w:p w14:paraId="26A3090F"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四</w:t>
      </w:r>
      <w:r w:rsidRPr="00D4480A">
        <w:rPr>
          <w:rFonts w:eastAsia="標楷體"/>
          <w:szCs w:val="24"/>
        </w:rPr>
        <w:t>)</w:t>
      </w:r>
      <w:r w:rsidRPr="00D4480A">
        <w:rPr>
          <w:rFonts w:eastAsia="標楷體"/>
          <w:szCs w:val="24"/>
        </w:rPr>
        <w:t>因履行</w:t>
      </w:r>
      <w:r w:rsidRPr="00D4480A">
        <w:rPr>
          <w:rFonts w:eastAsia="標楷體" w:hint="eastAsia"/>
          <w:szCs w:val="24"/>
        </w:rPr>
        <w:t>招標</w:t>
      </w:r>
      <w:r w:rsidRPr="00D4480A">
        <w:rPr>
          <w:rFonts w:eastAsia="標楷體"/>
          <w:szCs w:val="24"/>
        </w:rPr>
        <w:t>機關契約而知悉其他廠商無法知悉或應秘密之資訊之廠商，於使用該等資訊有利於該廠商得標之採購。</w:t>
      </w:r>
    </w:p>
    <w:p w14:paraId="579F5033" w14:textId="77777777" w:rsidR="00851D84" w:rsidRPr="00D4480A" w:rsidRDefault="00851D84" w:rsidP="00851D84">
      <w:pPr>
        <w:spacing w:line="280" w:lineRule="exact"/>
        <w:ind w:left="1428" w:hanging="406"/>
        <w:jc w:val="both"/>
        <w:textDirection w:val="lrTbV"/>
        <w:rPr>
          <w:rFonts w:eastAsia="標楷體"/>
          <w:szCs w:val="24"/>
        </w:rPr>
      </w:pPr>
      <w:r w:rsidRPr="00D4480A">
        <w:rPr>
          <w:rFonts w:eastAsia="標楷體"/>
          <w:szCs w:val="24"/>
        </w:rPr>
        <w:t>(</w:t>
      </w:r>
      <w:r w:rsidRPr="00D4480A">
        <w:rPr>
          <w:rFonts w:eastAsia="標楷體"/>
          <w:szCs w:val="24"/>
        </w:rPr>
        <w:t>五</w:t>
      </w:r>
      <w:r w:rsidRPr="00D4480A">
        <w:rPr>
          <w:rFonts w:eastAsia="標楷體"/>
          <w:szCs w:val="24"/>
        </w:rPr>
        <w:t>)</w:t>
      </w:r>
      <w:r w:rsidRPr="00D4480A">
        <w:rPr>
          <w:rFonts w:eastAsia="標楷體"/>
          <w:szCs w:val="24"/>
        </w:rPr>
        <w:t>提供專案管理服務之廠商，於該服務有關之採購。</w:t>
      </w:r>
    </w:p>
    <w:p w14:paraId="15D4A6DF"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前項第</w:t>
      </w:r>
      <w:r w:rsidRPr="00D4480A">
        <w:rPr>
          <w:rFonts w:eastAsia="標楷體"/>
          <w:spacing w:val="0"/>
          <w:szCs w:val="24"/>
        </w:rPr>
        <w:t>1</w:t>
      </w:r>
      <w:r w:rsidRPr="00D4480A">
        <w:rPr>
          <w:rFonts w:eastAsia="標楷體"/>
          <w:spacing w:val="0"/>
          <w:szCs w:val="24"/>
        </w:rPr>
        <w:t>款及第</w:t>
      </w:r>
      <w:r w:rsidRPr="00D4480A">
        <w:rPr>
          <w:rFonts w:eastAsia="標楷體"/>
          <w:spacing w:val="0"/>
          <w:szCs w:val="24"/>
        </w:rPr>
        <w:t>2</w:t>
      </w:r>
      <w:r w:rsidRPr="00D4480A">
        <w:rPr>
          <w:rFonts w:eastAsia="標楷體"/>
          <w:spacing w:val="0"/>
          <w:szCs w:val="24"/>
        </w:rPr>
        <w:t>款之情形，於無利益衝突或無不公平競爭之虞，經</w:t>
      </w:r>
      <w:r w:rsidRPr="00D4480A">
        <w:rPr>
          <w:rFonts w:eastAsia="標楷體" w:hint="eastAsia"/>
          <w:spacing w:val="0"/>
          <w:szCs w:val="24"/>
        </w:rPr>
        <w:t>招標</w:t>
      </w:r>
      <w:r w:rsidRPr="00D4480A">
        <w:rPr>
          <w:rFonts w:eastAsia="標楷體"/>
          <w:spacing w:val="0"/>
          <w:szCs w:val="24"/>
        </w:rPr>
        <w:t>機關同意者（本項未勾選者，表示</w:t>
      </w:r>
      <w:r w:rsidRPr="00D4480A">
        <w:rPr>
          <w:rFonts w:eastAsia="標楷體" w:hint="eastAsia"/>
          <w:spacing w:val="0"/>
          <w:szCs w:val="24"/>
        </w:rPr>
        <w:t>招標</w:t>
      </w:r>
      <w:r w:rsidRPr="00D4480A">
        <w:rPr>
          <w:rFonts w:eastAsia="標楷體"/>
          <w:spacing w:val="0"/>
          <w:szCs w:val="24"/>
        </w:rPr>
        <w:t>機關不同意），得不適用於後續辦理之採購。上述無利益衝突或無不公平競爭之虞之情形，於第</w:t>
      </w:r>
      <w:r w:rsidRPr="00D4480A">
        <w:rPr>
          <w:rFonts w:eastAsia="標楷體"/>
          <w:spacing w:val="0"/>
          <w:szCs w:val="24"/>
        </w:rPr>
        <w:t>1</w:t>
      </w:r>
      <w:r w:rsidRPr="00D4480A">
        <w:rPr>
          <w:rFonts w:eastAsia="標楷體"/>
          <w:spacing w:val="0"/>
          <w:szCs w:val="24"/>
        </w:rPr>
        <w:t>款指前階段規劃或設計服務之成果一併於招標文件公開，且經</w:t>
      </w:r>
      <w:r w:rsidRPr="00D4480A">
        <w:rPr>
          <w:rFonts w:eastAsia="標楷體" w:hint="eastAsia"/>
          <w:spacing w:val="0"/>
          <w:szCs w:val="24"/>
        </w:rPr>
        <w:t>招標</w:t>
      </w:r>
      <w:r w:rsidRPr="00D4480A">
        <w:rPr>
          <w:rFonts w:eastAsia="標楷體"/>
          <w:spacing w:val="0"/>
          <w:szCs w:val="24"/>
        </w:rPr>
        <w:t>機關認為參與前階段作業之廠商無競爭優勢者。</w:t>
      </w:r>
    </w:p>
    <w:p w14:paraId="1A127389" w14:textId="77777777" w:rsidR="00851D84" w:rsidRPr="00D4480A"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D4480A">
        <w:rPr>
          <w:rFonts w:eastAsia="標楷體"/>
          <w:snapToGrid w:val="0"/>
          <w:szCs w:val="24"/>
        </w:rPr>
        <w:t>招標</w:t>
      </w:r>
      <w:r w:rsidRPr="00D4480A">
        <w:rPr>
          <w:rFonts w:eastAsia="標楷體"/>
          <w:spacing w:val="0"/>
          <w:szCs w:val="24"/>
        </w:rPr>
        <w:t>機關</w:t>
      </w:r>
      <w:r w:rsidRPr="00D4480A">
        <w:rPr>
          <w:rFonts w:eastAsia="標楷體"/>
          <w:snapToGrid w:val="0"/>
          <w:szCs w:val="24"/>
        </w:rPr>
        <w:t>辨理公開招標</w:t>
      </w:r>
      <w:r w:rsidRPr="00D4480A">
        <w:rPr>
          <w:rFonts w:eastAsia="標楷體"/>
          <w:snapToGrid w:val="0"/>
          <w:szCs w:val="24"/>
        </w:rPr>
        <w:t>(</w:t>
      </w:r>
      <w:r w:rsidRPr="00D4480A">
        <w:rPr>
          <w:rFonts w:eastAsia="標楷體"/>
          <w:snapToGrid w:val="0"/>
          <w:szCs w:val="24"/>
        </w:rPr>
        <w:t>含未達公告金額採購之公開取得報價或企劃書</w:t>
      </w:r>
      <w:r w:rsidRPr="00D4480A">
        <w:rPr>
          <w:rFonts w:eastAsia="標楷體"/>
          <w:snapToGrid w:val="0"/>
          <w:szCs w:val="24"/>
        </w:rPr>
        <w:t>)</w:t>
      </w:r>
      <w:r w:rsidRPr="00D4480A">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50E6FCED" w14:textId="77777777" w:rsidR="00851D84" w:rsidRPr="00D4480A" w:rsidRDefault="00851D84" w:rsidP="00851D84">
      <w:pPr>
        <w:pStyle w:val="7"/>
        <w:numPr>
          <w:ilvl w:val="0"/>
          <w:numId w:val="1"/>
        </w:numPr>
        <w:spacing w:line="280" w:lineRule="exact"/>
        <w:ind w:left="1078" w:hanging="1078"/>
        <w:jc w:val="both"/>
        <w:rPr>
          <w:rFonts w:eastAsia="標楷體"/>
          <w:snapToGrid w:val="0"/>
          <w:szCs w:val="24"/>
        </w:rPr>
      </w:pPr>
      <w:r w:rsidRPr="00D4480A">
        <w:rPr>
          <w:rFonts w:eastAsia="標楷體"/>
          <w:snapToGrid w:val="0"/>
          <w:szCs w:val="24"/>
        </w:rPr>
        <w:t>投標廠商有採購法第五十條第一項各款情形之一者，經招標機關於開標前發現者，其所投之標應不予開標；於開標後發現者，應不決標予該廠商。</w:t>
      </w:r>
    </w:p>
    <w:p w14:paraId="4881E5BE"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決標</w:t>
      </w:r>
    </w:p>
    <w:p w14:paraId="3A57751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14:paraId="4834406F" w14:textId="77777777" w:rsidR="00851D84" w:rsidRPr="00D4480A" w:rsidRDefault="00AB7C85"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訂底價，但不公告底價。</w:t>
      </w:r>
    </w:p>
    <w:p w14:paraId="1798C1EF"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訂底價，並公告底價。底價為：</w:t>
      </w:r>
      <w:r w:rsidRPr="00D4480A">
        <w:rPr>
          <w:rFonts w:eastAsia="標楷體"/>
          <w:spacing w:val="0"/>
          <w:szCs w:val="24"/>
        </w:rPr>
        <w:t>______________</w:t>
      </w:r>
      <w:r w:rsidRPr="00D4480A">
        <w:rPr>
          <w:rFonts w:eastAsia="標楷體"/>
          <w:spacing w:val="0"/>
          <w:szCs w:val="24"/>
        </w:rPr>
        <w:t>元。</w:t>
      </w:r>
    </w:p>
    <w:p w14:paraId="5A54BEF8" w14:textId="77777777" w:rsidR="00851D84" w:rsidRPr="00D4480A" w:rsidRDefault="00851D84" w:rsidP="00851D84">
      <w:pPr>
        <w:pStyle w:val="7"/>
        <w:spacing w:line="280" w:lineRule="exact"/>
        <w:ind w:leftChars="450" w:left="1567" w:hangingChars="203" w:hanging="48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不訂底價，理由為：</w:t>
      </w:r>
      <w:r w:rsidR="00A05B5B" w:rsidRPr="00D4480A">
        <w:rPr>
          <w:rFonts w:eastAsia="標楷體"/>
          <w:spacing w:val="0"/>
          <w:szCs w:val="24"/>
        </w:rPr>
        <w:sym w:font="Wingdings" w:char="F0A8"/>
      </w:r>
      <w:r w:rsidR="00A05B5B" w:rsidRPr="00D4480A">
        <w:rPr>
          <w:rFonts w:eastAsia="標楷體" w:hint="eastAsia"/>
          <w:spacing w:val="0"/>
          <w:szCs w:val="24"/>
        </w:rPr>
        <w:t>訂定底價確有困難之特殊或複雜案件；</w:t>
      </w:r>
      <w:r w:rsidR="00A05B5B" w:rsidRPr="00D4480A">
        <w:rPr>
          <w:rFonts w:eastAsia="標楷體"/>
          <w:spacing w:val="0"/>
          <w:szCs w:val="24"/>
        </w:rPr>
        <w:sym w:font="Wingdings" w:char="F0A8"/>
      </w:r>
      <w:r w:rsidR="00A05B5B" w:rsidRPr="00D4480A">
        <w:rPr>
          <w:rFonts w:eastAsia="標楷體" w:hint="eastAsia"/>
          <w:spacing w:val="0"/>
          <w:szCs w:val="24"/>
        </w:rPr>
        <w:t>以最有利標決標之採購；</w:t>
      </w:r>
      <w:r w:rsidR="00A05B5B" w:rsidRPr="00D4480A">
        <w:rPr>
          <w:rFonts w:eastAsia="標楷體"/>
          <w:spacing w:val="0"/>
          <w:szCs w:val="24"/>
        </w:rPr>
        <w:sym w:font="Wingdings" w:char="F0A8"/>
      </w:r>
      <w:r w:rsidR="00A05B5B" w:rsidRPr="00D4480A">
        <w:rPr>
          <w:rFonts w:eastAsia="標楷體" w:hint="eastAsia"/>
          <w:spacing w:val="0"/>
          <w:szCs w:val="24"/>
        </w:rPr>
        <w:t>專業服務、技術服務、資訊服務、社會福利服務或文化創意服務者，以不訂底價之最有利標；</w:t>
      </w:r>
      <w:r w:rsidR="00A05B5B" w:rsidRPr="00D4480A">
        <w:rPr>
          <w:rFonts w:eastAsia="標楷體"/>
          <w:spacing w:val="0"/>
          <w:szCs w:val="24"/>
        </w:rPr>
        <w:sym w:font="Wingdings" w:char="F0A8"/>
      </w:r>
      <w:r w:rsidR="00A05B5B" w:rsidRPr="00D4480A">
        <w:rPr>
          <w:rFonts w:eastAsia="標楷體" w:hint="eastAsia"/>
          <w:spacing w:val="0"/>
          <w:szCs w:val="24"/>
        </w:rPr>
        <w:t>小額採購。</w:t>
      </w:r>
    </w:p>
    <w:p w14:paraId="002F2570"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7A368F">
        <w:rPr>
          <w:rFonts w:eastAsia="標楷體"/>
          <w:spacing w:val="0"/>
          <w:szCs w:val="24"/>
        </w:rPr>
        <w:t>決標原則</w:t>
      </w:r>
      <w:r w:rsidRPr="00D4480A">
        <w:rPr>
          <w:rFonts w:eastAsia="標楷體"/>
          <w:spacing w:val="0"/>
          <w:szCs w:val="24"/>
        </w:rPr>
        <w:t>：</w:t>
      </w:r>
    </w:p>
    <w:p w14:paraId="2BBBD809" w14:textId="77777777" w:rsidR="00851D84" w:rsidRPr="00D4480A" w:rsidRDefault="00AB7C85"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最低標：</w:t>
      </w:r>
    </w:p>
    <w:p w14:paraId="605B9A66" w14:textId="77777777" w:rsidR="00851D84" w:rsidRPr="00D4480A" w:rsidRDefault="00851D84" w:rsidP="00851D84">
      <w:pPr>
        <w:pStyle w:val="7"/>
        <w:spacing w:line="280" w:lineRule="exact"/>
        <w:ind w:left="2098" w:hanging="2098"/>
        <w:textDirection w:val="lrTbV"/>
        <w:rPr>
          <w:rFonts w:eastAsia="標楷體"/>
          <w:spacing w:val="0"/>
          <w:szCs w:val="24"/>
        </w:rPr>
      </w:pPr>
      <w:r w:rsidRPr="00D4480A">
        <w:rPr>
          <w:rFonts w:eastAsia="標楷體"/>
          <w:spacing w:val="0"/>
          <w:szCs w:val="24"/>
        </w:rPr>
        <w:t xml:space="preserve">            </w:t>
      </w:r>
      <w:r w:rsidR="00AB7C85">
        <w:rPr>
          <w:rFonts w:ascii="標楷體" w:eastAsia="標楷體" w:hAnsi="標楷體" w:hint="eastAsia"/>
          <w:szCs w:val="24"/>
        </w:rPr>
        <w:t>■</w:t>
      </w:r>
      <w:r w:rsidRPr="00D4480A">
        <w:rPr>
          <w:rFonts w:eastAsia="標楷體"/>
          <w:spacing w:val="0"/>
          <w:szCs w:val="24"/>
        </w:rPr>
        <w:t>（</w:t>
      </w:r>
      <w:r w:rsidRPr="00D4480A">
        <w:rPr>
          <w:rFonts w:eastAsia="標楷體"/>
          <w:spacing w:val="0"/>
          <w:szCs w:val="24"/>
        </w:rPr>
        <w:t>1-1</w:t>
      </w:r>
      <w:r w:rsidRPr="00D4480A">
        <w:rPr>
          <w:rFonts w:eastAsia="標楷體"/>
          <w:spacing w:val="0"/>
          <w:szCs w:val="24"/>
        </w:rPr>
        <w:t>）非依採購法施行細則第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辦理。</w:t>
      </w:r>
    </w:p>
    <w:p w14:paraId="353F2E12" w14:textId="77777777" w:rsidR="00851D84" w:rsidRPr="00D4480A" w:rsidRDefault="00851D84" w:rsidP="00563FB2">
      <w:pPr>
        <w:pStyle w:val="7"/>
        <w:spacing w:line="280" w:lineRule="exact"/>
        <w:ind w:left="2478" w:hanging="2478"/>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1-2</w:t>
      </w:r>
      <w:r w:rsidRPr="00D4480A">
        <w:rPr>
          <w:rFonts w:eastAsia="標楷體"/>
          <w:spacing w:val="0"/>
          <w:szCs w:val="24"/>
        </w:rPr>
        <w:t>）依採購法施行細則第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採評分及格最低標</w:t>
      </w:r>
      <w:r w:rsidRPr="00D4480A">
        <w:rPr>
          <w:rFonts w:eastAsia="標楷體"/>
          <w:spacing w:val="0"/>
          <w:szCs w:val="24"/>
        </w:rPr>
        <w:t>(</w:t>
      </w:r>
      <w:r w:rsidRPr="00D4480A">
        <w:rPr>
          <w:rFonts w:eastAsia="標楷體"/>
          <w:spacing w:val="0"/>
          <w:szCs w:val="24"/>
        </w:rPr>
        <w:t>審查項目、標準及審查方式如附件</w:t>
      </w:r>
      <w:r w:rsidRPr="00D4480A">
        <w:rPr>
          <w:rFonts w:eastAsia="標楷體"/>
          <w:spacing w:val="0"/>
          <w:szCs w:val="24"/>
        </w:rPr>
        <w:t>)</w:t>
      </w:r>
      <w:r w:rsidRPr="00D4480A">
        <w:rPr>
          <w:rFonts w:eastAsia="標楷體"/>
          <w:spacing w:val="0"/>
          <w:szCs w:val="24"/>
        </w:rPr>
        <w:t>。</w:t>
      </w:r>
    </w:p>
    <w:p w14:paraId="53D73B69"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最有利標</w:t>
      </w:r>
      <w:r w:rsidRPr="00D4480A">
        <w:rPr>
          <w:rFonts w:eastAsia="標楷體"/>
          <w:spacing w:val="0"/>
          <w:szCs w:val="24"/>
        </w:rPr>
        <w:t>(</w:t>
      </w:r>
      <w:r w:rsidRPr="00D4480A">
        <w:rPr>
          <w:rFonts w:eastAsia="標楷體"/>
          <w:spacing w:val="0"/>
          <w:szCs w:val="24"/>
        </w:rPr>
        <w:t>評選項目、標準及評定方式如附件</w:t>
      </w:r>
      <w:r w:rsidRPr="00D4480A">
        <w:rPr>
          <w:rFonts w:eastAsia="標楷體"/>
          <w:spacing w:val="0"/>
          <w:szCs w:val="24"/>
        </w:rPr>
        <w:t>)</w:t>
      </w:r>
      <w:r w:rsidRPr="00D4480A">
        <w:rPr>
          <w:rFonts w:eastAsia="標楷體"/>
          <w:spacing w:val="0"/>
          <w:szCs w:val="24"/>
        </w:rPr>
        <w:t>。</w:t>
      </w:r>
    </w:p>
    <w:p w14:paraId="030F00F1" w14:textId="77777777" w:rsidR="00851D84" w:rsidRPr="00D4480A" w:rsidRDefault="00851D84" w:rsidP="00851D84">
      <w:pPr>
        <w:pStyle w:val="7"/>
        <w:spacing w:line="280" w:lineRule="exact"/>
        <w:ind w:left="2098" w:rightChars="-178" w:right="-427" w:hanging="209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2-1</w:t>
      </w:r>
      <w:r w:rsidRPr="00D4480A">
        <w:rPr>
          <w:rFonts w:eastAsia="標楷體"/>
          <w:spacing w:val="0"/>
          <w:szCs w:val="24"/>
        </w:rPr>
        <w:t>）依採購法第</w:t>
      </w:r>
      <w:r w:rsidRPr="00D4480A">
        <w:rPr>
          <w:rFonts w:eastAsia="標楷體"/>
          <w:spacing w:val="0"/>
          <w:szCs w:val="24"/>
        </w:rPr>
        <w:t>56</w:t>
      </w:r>
      <w:r w:rsidRPr="00D4480A">
        <w:rPr>
          <w:rFonts w:eastAsia="標楷體"/>
          <w:spacing w:val="0"/>
          <w:szCs w:val="24"/>
        </w:rPr>
        <w:t>條適用最有利標</w:t>
      </w:r>
      <w:r w:rsidRPr="00D4480A">
        <w:rPr>
          <w:rFonts w:eastAsia="標楷體"/>
          <w:spacing w:val="0"/>
          <w:szCs w:val="24"/>
        </w:rPr>
        <w:t>(</w:t>
      </w:r>
      <w:r w:rsidRPr="00D4480A">
        <w:rPr>
          <w:rFonts w:eastAsia="標楷體"/>
          <w:spacing w:val="0"/>
          <w:szCs w:val="24"/>
        </w:rPr>
        <w:t>需報經</w:t>
      </w:r>
      <w:r w:rsidRPr="00D4480A">
        <w:rPr>
          <w:rFonts w:eastAsia="標楷體"/>
          <w:szCs w:val="24"/>
        </w:rPr>
        <w:t>上級機關核准</w:t>
      </w:r>
      <w:r w:rsidRPr="00D4480A">
        <w:rPr>
          <w:rFonts w:eastAsia="標楷體"/>
          <w:szCs w:val="24"/>
        </w:rPr>
        <w:t>)</w:t>
      </w:r>
      <w:r w:rsidRPr="00D4480A">
        <w:rPr>
          <w:rFonts w:eastAsia="標楷體"/>
          <w:spacing w:val="0"/>
          <w:szCs w:val="24"/>
        </w:rPr>
        <w:t>。</w:t>
      </w:r>
    </w:p>
    <w:p w14:paraId="71A3D033" w14:textId="77777777" w:rsidR="00851D84" w:rsidRPr="00D4480A" w:rsidRDefault="00851D84" w:rsidP="00563FB2">
      <w:pPr>
        <w:pStyle w:val="7"/>
        <w:spacing w:line="280" w:lineRule="exact"/>
        <w:ind w:left="2436" w:hanging="243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9</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10</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11</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14</w:t>
      </w:r>
      <w:r w:rsidRPr="00D4480A">
        <w:rPr>
          <w:rFonts w:eastAsia="標楷體"/>
          <w:spacing w:val="0"/>
          <w:szCs w:val="24"/>
        </w:rPr>
        <w:t>款準用最有利標。</w:t>
      </w:r>
    </w:p>
    <w:p w14:paraId="34772CA4" w14:textId="77777777" w:rsidR="00851D84" w:rsidRPr="00D4480A" w:rsidRDefault="00851D84" w:rsidP="00C97C1F">
      <w:pPr>
        <w:pStyle w:val="7"/>
        <w:spacing w:line="280" w:lineRule="exact"/>
        <w:ind w:left="2394" w:hanging="239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2-3</w:t>
      </w:r>
      <w:r w:rsidRPr="00D4480A">
        <w:rPr>
          <w:rFonts w:eastAsia="標楷體"/>
          <w:spacing w:val="0"/>
          <w:szCs w:val="24"/>
        </w:rPr>
        <w:t>）未達公告金額之採購參考最有利標精神擇符合需要者辦理議價。</w:t>
      </w:r>
    </w:p>
    <w:p w14:paraId="5AF86093" w14:textId="77777777" w:rsidR="00C97C1F" w:rsidRPr="00D4480A" w:rsidRDefault="00C97C1F" w:rsidP="00C97C1F">
      <w:pPr>
        <w:pStyle w:val="7"/>
        <w:spacing w:line="280" w:lineRule="exact"/>
        <w:ind w:left="1708" w:hanging="280"/>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達一定分數或序位之未得標廠商，發給一定金額之獎勵金</w:t>
      </w:r>
      <w:r w:rsidRPr="00D4480A">
        <w:rPr>
          <w:rFonts w:eastAsia="標楷體" w:hint="eastAsia"/>
          <w:spacing w:val="0"/>
          <w:szCs w:val="24"/>
        </w:rPr>
        <w:t>(</w:t>
      </w:r>
      <w:r w:rsidRPr="00D4480A">
        <w:rPr>
          <w:rFonts w:eastAsia="標楷體" w:hint="eastAsia"/>
          <w:spacing w:val="0"/>
          <w:szCs w:val="24"/>
        </w:rPr>
        <w:t>由機關敘明一定分數或序位及其相對應之獎勵金</w:t>
      </w:r>
      <w:r w:rsidRPr="00D4480A">
        <w:rPr>
          <w:rFonts w:eastAsia="標楷體" w:hint="eastAsia"/>
          <w:spacing w:val="0"/>
          <w:szCs w:val="24"/>
        </w:rPr>
        <w:t>)</w:t>
      </w:r>
    </w:p>
    <w:p w14:paraId="059DCECF"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121381CA"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1166EAC4"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34492683"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最高標。</w:t>
      </w:r>
    </w:p>
    <w:p w14:paraId="75574A1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本採購採：</w:t>
      </w:r>
    </w:p>
    <w:p w14:paraId="30C2B178" w14:textId="77777777" w:rsidR="00851D84" w:rsidRPr="00D4480A" w:rsidRDefault="00AB7C85"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(1)</w:t>
      </w:r>
      <w:r w:rsidR="00851D84" w:rsidRPr="00D4480A">
        <w:rPr>
          <w:rFonts w:eastAsia="標楷體"/>
          <w:spacing w:val="0"/>
          <w:szCs w:val="24"/>
        </w:rPr>
        <w:t>非複數決標。</w:t>
      </w:r>
    </w:p>
    <w:p w14:paraId="381F2355"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複數決標，保留採購項目或數量選擇之組合權利</w:t>
      </w:r>
      <w:r w:rsidRPr="00D4480A">
        <w:rPr>
          <w:rFonts w:eastAsia="標楷體"/>
          <w:spacing w:val="0"/>
          <w:szCs w:val="24"/>
        </w:rPr>
        <w:t xml:space="preserve">  (</w:t>
      </w:r>
      <w:r w:rsidRPr="00D4480A">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D4480A">
        <w:rPr>
          <w:rFonts w:eastAsia="標楷體"/>
          <w:spacing w:val="0"/>
          <w:szCs w:val="24"/>
        </w:rPr>
        <w:t>)</w:t>
      </w:r>
      <w:r w:rsidRPr="00D4480A">
        <w:rPr>
          <w:rFonts w:eastAsia="標楷體"/>
          <w:spacing w:val="0"/>
          <w:szCs w:val="24"/>
        </w:rPr>
        <w:t>。</w:t>
      </w:r>
    </w:p>
    <w:p w14:paraId="1D9B4C7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14:paraId="69D07FB6"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預算未完成立法程序前，得先辦理保留決標，俟預算通過後始決標生效。</w:t>
      </w:r>
    </w:p>
    <w:p w14:paraId="7EC06233" w14:textId="77777777" w:rsidR="00851D84" w:rsidRPr="00D4480A" w:rsidRDefault="00AB7C85"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 xml:space="preserve"> (2)</w:t>
      </w:r>
      <w:r w:rsidR="00851D84" w:rsidRPr="00D4480A">
        <w:rPr>
          <w:rFonts w:eastAsia="標楷體"/>
          <w:spacing w:val="0"/>
          <w:szCs w:val="24"/>
        </w:rPr>
        <w:t>決標方式為：</w:t>
      </w:r>
    </w:p>
    <w:p w14:paraId="35842CBF" w14:textId="77777777" w:rsidR="00851D84" w:rsidRPr="00D4480A" w:rsidRDefault="00AB7C85" w:rsidP="00851D84">
      <w:pPr>
        <w:pStyle w:val="7"/>
        <w:spacing w:line="280" w:lineRule="exact"/>
        <w:ind w:left="1803" w:hanging="137"/>
        <w:jc w:val="both"/>
        <w:textDirection w:val="lrTbV"/>
        <w:rPr>
          <w:rFonts w:eastAsia="標楷體"/>
          <w:spacing w:val="0"/>
          <w:szCs w:val="24"/>
        </w:rPr>
      </w:pPr>
      <w:r>
        <w:rPr>
          <w:rFonts w:ascii="標楷體" w:eastAsia="標楷體" w:hAnsi="標楷體" w:hint="eastAsia"/>
          <w:szCs w:val="24"/>
        </w:rPr>
        <w:t>■</w:t>
      </w:r>
      <w:r w:rsidR="00851D84" w:rsidRPr="00D4480A">
        <w:rPr>
          <w:rFonts w:eastAsia="標楷體"/>
          <w:spacing w:val="0"/>
          <w:szCs w:val="24"/>
        </w:rPr>
        <w:t>(2-1)</w:t>
      </w:r>
      <w:r w:rsidR="00851D84" w:rsidRPr="00D4480A">
        <w:rPr>
          <w:rFonts w:eastAsia="標楷體"/>
          <w:spacing w:val="0"/>
          <w:szCs w:val="24"/>
        </w:rPr>
        <w:t>總價決標。</w:t>
      </w:r>
    </w:p>
    <w:p w14:paraId="2AB57CB8"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lastRenderedPageBreak/>
        <w:sym w:font="Wingdings" w:char="F0A8"/>
      </w:r>
      <w:r w:rsidRPr="00D4480A">
        <w:rPr>
          <w:rFonts w:eastAsia="標楷體"/>
          <w:spacing w:val="0"/>
          <w:szCs w:val="24"/>
        </w:rPr>
        <w:t>(2-2)</w:t>
      </w:r>
      <w:r w:rsidRPr="00D4480A">
        <w:rPr>
          <w:rFonts w:eastAsia="標楷體"/>
          <w:spacing w:val="0"/>
          <w:szCs w:val="24"/>
        </w:rPr>
        <w:t>分項決標。</w:t>
      </w:r>
    </w:p>
    <w:p w14:paraId="0F7E76D0"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(2-3)</w:t>
      </w:r>
      <w:r w:rsidRPr="00D4480A">
        <w:rPr>
          <w:rFonts w:eastAsia="標楷體"/>
          <w:spacing w:val="0"/>
          <w:szCs w:val="24"/>
        </w:rPr>
        <w:t>分組決標。</w:t>
      </w:r>
    </w:p>
    <w:p w14:paraId="01A0C67C"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(2-4)</w:t>
      </w:r>
      <w:r w:rsidRPr="00D4480A">
        <w:rPr>
          <w:rFonts w:eastAsia="標楷體"/>
          <w:spacing w:val="0"/>
          <w:szCs w:val="24"/>
        </w:rPr>
        <w:t>依數量決標。</w:t>
      </w:r>
    </w:p>
    <w:p w14:paraId="0FEB2A03"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(2-5)</w:t>
      </w:r>
      <w:r w:rsidRPr="00D4480A">
        <w:rPr>
          <w:rFonts w:eastAsia="標楷體"/>
          <w:spacing w:val="0"/>
          <w:szCs w:val="24"/>
        </w:rPr>
        <w:t>單價決標（以單價乘以預估數量之和決定得標廠商）。</w:t>
      </w:r>
    </w:p>
    <w:p w14:paraId="4BB779F3"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(2-6)</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w:t>
      </w:r>
    </w:p>
    <w:p w14:paraId="58CE41D8" w14:textId="77777777" w:rsidR="00851D84" w:rsidRPr="00D4480A" w:rsidRDefault="00851D84" w:rsidP="00851D84">
      <w:pPr>
        <w:pStyle w:val="7"/>
        <w:spacing w:line="280" w:lineRule="exact"/>
        <w:ind w:leftChars="450" w:left="1637" w:hangingChars="232" w:hanging="557"/>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D4480A">
        <w:rPr>
          <w:rFonts w:eastAsia="標楷體" w:hint="eastAsia"/>
          <w:spacing w:val="0"/>
          <w:szCs w:val="24"/>
        </w:rPr>
        <w:t>招標</w:t>
      </w:r>
      <w:r w:rsidRPr="00D4480A">
        <w:rPr>
          <w:rFonts w:eastAsia="標楷體"/>
          <w:szCs w:val="24"/>
        </w:rPr>
        <w:t>機關於招標時依案件性質參酌調整後附於投標須知。派遣勞工之加班費及差旅費，不含於契約價金，如發生此等費用，其計算方式依勞動法令規定另行支付】。</w:t>
      </w:r>
    </w:p>
    <w:p w14:paraId="7BC0E677"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無法決標時是否得依採購法第</w:t>
      </w:r>
      <w:r w:rsidRPr="00D4480A">
        <w:rPr>
          <w:rFonts w:eastAsia="標楷體"/>
          <w:spacing w:val="0"/>
          <w:szCs w:val="24"/>
        </w:rPr>
        <w:t>55</w:t>
      </w:r>
      <w:r w:rsidRPr="00D4480A">
        <w:rPr>
          <w:rFonts w:eastAsia="標楷體"/>
          <w:spacing w:val="0"/>
          <w:szCs w:val="24"/>
        </w:rPr>
        <w:t>條或第</w:t>
      </w:r>
      <w:r w:rsidRPr="00D4480A">
        <w:rPr>
          <w:rFonts w:eastAsia="標楷體"/>
          <w:spacing w:val="0"/>
          <w:szCs w:val="24"/>
        </w:rPr>
        <w:t>56</w:t>
      </w:r>
      <w:r w:rsidRPr="00D4480A">
        <w:rPr>
          <w:rFonts w:eastAsia="標楷體"/>
          <w:spacing w:val="0"/>
          <w:szCs w:val="24"/>
        </w:rPr>
        <w:t>條規定採行協商措施：（依此</w:t>
      </w:r>
      <w:r w:rsidRPr="00D4480A">
        <w:rPr>
          <w:rFonts w:eastAsia="標楷體"/>
          <w:spacing w:val="0"/>
          <w:szCs w:val="24"/>
        </w:rPr>
        <w:t>2</w:t>
      </w:r>
      <w:r w:rsidRPr="00D4480A">
        <w:rPr>
          <w:rFonts w:eastAsia="標楷體"/>
          <w:spacing w:val="0"/>
          <w:szCs w:val="24"/>
        </w:rPr>
        <w:t>條規定辦理者均須先報上級機關核准）</w:t>
      </w:r>
    </w:p>
    <w:p w14:paraId="32564BC2" w14:textId="77777777" w:rsidR="00851D84" w:rsidRPr="00D4480A" w:rsidRDefault="00851D84" w:rsidP="00851D84">
      <w:pPr>
        <w:pStyle w:val="7"/>
        <w:spacing w:line="280" w:lineRule="exact"/>
        <w:ind w:leftChars="426" w:left="1341" w:hangingChars="133" w:hanging="31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是；採行協商措施得更改之項目（請敘明）：</w:t>
      </w:r>
    </w:p>
    <w:p w14:paraId="33A513F0" w14:textId="77777777" w:rsidR="00851D84" w:rsidRPr="00D4480A" w:rsidRDefault="00AB7C85" w:rsidP="00851D84">
      <w:pPr>
        <w:pStyle w:val="7"/>
        <w:spacing w:line="280" w:lineRule="exact"/>
        <w:ind w:leftChars="426" w:left="1378" w:hangingChars="133" w:hanging="356"/>
        <w:jc w:val="both"/>
        <w:textDirection w:val="lrTbV"/>
        <w:rPr>
          <w:rFonts w:eastAsia="標楷體"/>
          <w:spacing w:val="0"/>
          <w:szCs w:val="24"/>
        </w:rPr>
      </w:pPr>
      <w:r w:rsidRPr="00AF30DC">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否。</w:t>
      </w:r>
    </w:p>
    <w:p w14:paraId="5EFABC72" w14:textId="77777777" w:rsidR="00851D84" w:rsidRPr="00D4480A" w:rsidRDefault="00851D84" w:rsidP="00851D84">
      <w:pPr>
        <w:pStyle w:val="7"/>
        <w:numPr>
          <w:ilvl w:val="0"/>
          <w:numId w:val="1"/>
        </w:numPr>
        <w:spacing w:line="280" w:lineRule="exact"/>
        <w:ind w:left="1064" w:hanging="1064"/>
        <w:jc w:val="both"/>
        <w:textDirection w:val="lrTbV"/>
        <w:rPr>
          <w:rFonts w:eastAsia="標楷體"/>
          <w:szCs w:val="24"/>
        </w:rPr>
      </w:pPr>
      <w:r w:rsidRPr="00D4480A">
        <w:rPr>
          <w:rFonts w:eastAsia="標楷體"/>
          <w:szCs w:val="24"/>
        </w:rPr>
        <w:t>廠商有採購法第</w:t>
      </w:r>
      <w:r w:rsidRPr="00D4480A">
        <w:rPr>
          <w:rFonts w:eastAsia="標楷體"/>
          <w:szCs w:val="24"/>
        </w:rPr>
        <w:t>103</w:t>
      </w:r>
      <w:r w:rsidRPr="00D4480A">
        <w:rPr>
          <w:rFonts w:eastAsia="標楷體"/>
          <w:szCs w:val="24"/>
        </w:rPr>
        <w:t>條、施行細則第</w:t>
      </w:r>
      <w:r w:rsidRPr="00D4480A">
        <w:rPr>
          <w:rFonts w:eastAsia="標楷體"/>
          <w:szCs w:val="24"/>
        </w:rPr>
        <w:t>38</w:t>
      </w:r>
      <w:r w:rsidRPr="00D4480A">
        <w:rPr>
          <w:rFonts w:eastAsia="標楷體"/>
          <w:szCs w:val="24"/>
        </w:rPr>
        <w:t>條及</w:t>
      </w:r>
      <w:r w:rsidRPr="00D4480A">
        <w:rPr>
          <w:rFonts w:eastAsia="標楷體"/>
          <w:snapToGrid w:val="0"/>
          <w:szCs w:val="24"/>
        </w:rPr>
        <w:t>第一百零二條第三項規定</w:t>
      </w:r>
      <w:r w:rsidRPr="00D4480A">
        <w:rPr>
          <w:rFonts w:eastAsia="標楷體"/>
          <w:szCs w:val="24"/>
        </w:rPr>
        <w:t>情形之一者，不得參加投標、作為決標對象或分包廠商或協助投標廠商</w:t>
      </w:r>
      <w:r w:rsidRPr="00D4480A">
        <w:rPr>
          <w:rFonts w:eastAsia="標楷體" w:hint="eastAsia"/>
          <w:szCs w:val="24"/>
        </w:rPr>
        <w:t>。</w:t>
      </w:r>
    </w:p>
    <w:p w14:paraId="541C4E95" w14:textId="77777777" w:rsidR="00851D84" w:rsidRPr="00D4480A" w:rsidRDefault="00851D84" w:rsidP="00851D84">
      <w:pPr>
        <w:pStyle w:val="7"/>
        <w:numPr>
          <w:ilvl w:val="0"/>
          <w:numId w:val="1"/>
        </w:numPr>
        <w:spacing w:line="280" w:lineRule="exact"/>
        <w:ind w:left="1008" w:hanging="1008"/>
        <w:jc w:val="both"/>
        <w:rPr>
          <w:rFonts w:eastAsia="標楷體"/>
          <w:snapToGrid w:val="0"/>
          <w:szCs w:val="24"/>
        </w:rPr>
      </w:pPr>
      <w:r w:rsidRPr="00D4480A">
        <w:rPr>
          <w:rFonts w:eastAsia="標楷體"/>
          <w:snapToGrid w:val="0"/>
          <w:szCs w:val="24"/>
        </w:rPr>
        <w:t>公開招標訂有底價之減價程序及超底價決標：</w:t>
      </w:r>
    </w:p>
    <w:p w14:paraId="5CFF9CEB"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5533C7B3"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前項辦理結果，最低標價仍超過底價而不逾預算數額，</w:t>
      </w:r>
      <w:r w:rsidRPr="00D4480A">
        <w:rPr>
          <w:rFonts w:eastAsia="標楷體" w:hint="eastAsia"/>
          <w:snapToGrid w:val="0"/>
          <w:kern w:val="0"/>
          <w:szCs w:val="24"/>
        </w:rPr>
        <w:t>招標</w:t>
      </w:r>
      <w:r w:rsidRPr="00D4480A">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3E81002F"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機關於第一次比減價格前，應宣布最低標廠商減價結果；第二次以後比減價格前，應宣布前一次比減價格之最低標價。</w:t>
      </w:r>
    </w:p>
    <w:p w14:paraId="75F0E2F6"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353FFA0B"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廠商未能依期限或未攜帶合格之印章及授權書參加減價者，或未能減至</w:t>
      </w:r>
      <w:r w:rsidRPr="00D4480A">
        <w:rPr>
          <w:rFonts w:eastAsia="標楷體" w:hint="eastAsia"/>
          <w:snapToGrid w:val="0"/>
          <w:kern w:val="0"/>
          <w:szCs w:val="24"/>
        </w:rPr>
        <w:t>招標</w:t>
      </w:r>
      <w:r w:rsidRPr="00D4480A">
        <w:rPr>
          <w:rFonts w:eastAsia="標楷體"/>
          <w:snapToGrid w:val="0"/>
          <w:kern w:val="0"/>
          <w:szCs w:val="24"/>
        </w:rPr>
        <w:t>機關所宣布之前一次減價或比減價格之最低標價，或表示無法再減或放棄後續比減價者，</w:t>
      </w:r>
      <w:r w:rsidRPr="00D4480A">
        <w:rPr>
          <w:rFonts w:eastAsia="標楷體" w:hint="eastAsia"/>
          <w:snapToGrid w:val="0"/>
          <w:kern w:val="0"/>
          <w:szCs w:val="24"/>
        </w:rPr>
        <w:t>招標</w:t>
      </w:r>
      <w:r w:rsidRPr="00D4480A">
        <w:rPr>
          <w:rFonts w:eastAsia="標楷體"/>
          <w:snapToGrid w:val="0"/>
          <w:kern w:val="0"/>
          <w:szCs w:val="24"/>
        </w:rPr>
        <w:t>機關得不通知其參加下一次之比減價格。</w:t>
      </w:r>
    </w:p>
    <w:p w14:paraId="72684971"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25D65EE7" w14:textId="77777777" w:rsidR="00851D84" w:rsidRPr="00D4480A" w:rsidRDefault="00851D84" w:rsidP="00851D84">
      <w:pPr>
        <w:pStyle w:val="7"/>
        <w:numPr>
          <w:ilvl w:val="0"/>
          <w:numId w:val="1"/>
        </w:numPr>
        <w:spacing w:line="280" w:lineRule="exact"/>
        <w:ind w:left="1064" w:hanging="1064"/>
        <w:jc w:val="both"/>
        <w:rPr>
          <w:rFonts w:eastAsia="標楷體"/>
          <w:snapToGrid w:val="0"/>
          <w:szCs w:val="24"/>
        </w:rPr>
      </w:pPr>
      <w:r w:rsidRPr="00D4480A">
        <w:rPr>
          <w:rFonts w:eastAsia="標楷體"/>
          <w:snapToGrid w:val="0"/>
          <w:szCs w:val="24"/>
        </w:rPr>
        <w:t>得標廠商應</w:t>
      </w:r>
      <w:r w:rsidRPr="00D4480A">
        <w:rPr>
          <w:rFonts w:eastAsia="標楷體" w:hint="eastAsia"/>
          <w:snapToGrid w:val="0"/>
          <w:szCs w:val="24"/>
        </w:rPr>
        <w:t>自</w:t>
      </w:r>
      <w:r w:rsidRPr="00D4480A">
        <w:rPr>
          <w:rFonts w:eastAsia="標楷體"/>
          <w:spacing w:val="0"/>
          <w:szCs w:val="24"/>
        </w:rPr>
        <w:t>履約起算日</w:t>
      </w:r>
      <w:r w:rsidRPr="00D4480A">
        <w:rPr>
          <w:rFonts w:eastAsia="標楷體"/>
          <w:snapToGrid w:val="0"/>
          <w:szCs w:val="24"/>
        </w:rPr>
        <w:t>起</w:t>
      </w:r>
      <w:r w:rsidRPr="00D4480A">
        <w:rPr>
          <w:rFonts w:eastAsia="標楷體"/>
          <w:snapToGrid w:val="0"/>
          <w:szCs w:val="24"/>
        </w:rPr>
        <w:t>10</w:t>
      </w:r>
      <w:r w:rsidRPr="00D4480A">
        <w:rPr>
          <w:rFonts w:eastAsia="標楷體"/>
          <w:snapToGrid w:val="0"/>
          <w:szCs w:val="24"/>
        </w:rPr>
        <w:t>日內（末日為例假日者順延一日）將已完成廠商之用印合約送達招標機關辦理簽約，未經招標機關同意而逾期不辦理簽約者，視為放棄得標</w:t>
      </w:r>
      <w:r w:rsidRPr="00D4480A">
        <w:rPr>
          <w:rFonts w:eastAsia="標楷體" w:hint="eastAsia"/>
          <w:snapToGrid w:val="0"/>
          <w:szCs w:val="24"/>
        </w:rPr>
        <w:t>；</w:t>
      </w:r>
      <w:r w:rsidRPr="00D4480A">
        <w:rPr>
          <w:rFonts w:eastAsia="標楷體"/>
          <w:snapToGrid w:val="0"/>
          <w:szCs w:val="24"/>
        </w:rPr>
        <w:t>拒不簽約</w:t>
      </w:r>
      <w:r w:rsidRPr="00D4480A">
        <w:rPr>
          <w:rFonts w:eastAsia="標楷體" w:hint="eastAsia"/>
          <w:snapToGrid w:val="0"/>
          <w:szCs w:val="24"/>
        </w:rPr>
        <w:t>，</w:t>
      </w:r>
      <w:r w:rsidRPr="00D4480A">
        <w:rPr>
          <w:rFonts w:eastAsia="標楷體"/>
          <w:snapToGrid w:val="0"/>
          <w:szCs w:val="24"/>
        </w:rPr>
        <w:t>由招標機關依採購法相關規定辦理。</w:t>
      </w:r>
    </w:p>
    <w:p w14:paraId="2C03784B"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決標日與履約起算日：</w:t>
      </w:r>
    </w:p>
    <w:p w14:paraId="1C2AADD0"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開標當場決標案件，決標日即為開標日，以決標日作為履約起算日。</w:t>
      </w:r>
    </w:p>
    <w:p w14:paraId="2C5AD2DD"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廠商報價或減價後，未進底價且未逾底價加</w:t>
      </w:r>
      <w:r w:rsidRPr="00D4480A">
        <w:rPr>
          <w:rFonts w:eastAsia="標楷體"/>
          <w:spacing w:val="0"/>
          <w:szCs w:val="24"/>
        </w:rPr>
        <w:t>8%</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14:paraId="33583B02"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廠商報價或減價後，價格低於底價</w:t>
      </w:r>
      <w:r w:rsidRPr="00D4480A">
        <w:rPr>
          <w:rFonts w:eastAsia="標楷體"/>
          <w:spacing w:val="0"/>
          <w:szCs w:val="24"/>
        </w:rPr>
        <w:t>80%</w:t>
      </w:r>
      <w:r w:rsidRPr="00D4480A">
        <w:rPr>
          <w:rFonts w:eastAsia="標楷體"/>
          <w:spacing w:val="0"/>
          <w:szCs w:val="24"/>
        </w:rPr>
        <w:t>之決標保留案件，以開標紀錄簽核日為決標</w:t>
      </w:r>
      <w:r w:rsidRPr="00D4480A">
        <w:rPr>
          <w:rFonts w:eastAsia="標楷體"/>
          <w:spacing w:val="0"/>
          <w:szCs w:val="24"/>
        </w:rPr>
        <w:lastRenderedPageBreak/>
        <w:t>日，以</w:t>
      </w:r>
      <w:r w:rsidRPr="00D4480A">
        <w:rPr>
          <w:rFonts w:eastAsia="標楷體" w:hint="eastAsia"/>
          <w:spacing w:val="0"/>
          <w:szCs w:val="24"/>
        </w:rPr>
        <w:t>機關</w:t>
      </w:r>
      <w:r w:rsidRPr="00D4480A">
        <w:rPr>
          <w:rFonts w:eastAsia="標楷體"/>
          <w:spacing w:val="0"/>
          <w:szCs w:val="24"/>
        </w:rPr>
        <w:t>通知日作為履約起算日。</w:t>
      </w:r>
    </w:p>
    <w:p w14:paraId="5ADC8395"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訂約作業依下列金額級距辦理：</w:t>
      </w:r>
    </w:p>
    <w:p w14:paraId="58B0CC62" w14:textId="77777777"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逾公告金額十分之一未達公告金額公告金額二分之一之採購，由採購承辦單位填具訂購單暨採購簡約下訂，並由廠商用印後回傳、寄回該份訂購單及簡約。</w:t>
      </w:r>
    </w:p>
    <w:p w14:paraId="119DC2F7" w14:textId="77777777"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逾公告金額公告金額二分之一之採購，須參照檢附之採購契約範本簽訂契約。若有特殊需求，得另訂個案合約書。</w:t>
      </w:r>
    </w:p>
    <w:p w14:paraId="6C4D3EC4"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押標金、保證金及其他擔保</w:t>
      </w:r>
    </w:p>
    <w:p w14:paraId="6A6DD884"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押標金金額</w:t>
      </w:r>
      <w:r w:rsidRPr="00D4480A">
        <w:rPr>
          <w:rFonts w:eastAsia="標楷體"/>
          <w:spacing w:val="0"/>
          <w:szCs w:val="24"/>
        </w:rPr>
        <w:t>(</w:t>
      </w:r>
      <w:r w:rsidRPr="00D4480A">
        <w:rPr>
          <w:rFonts w:eastAsia="標楷體"/>
          <w:spacing w:val="0"/>
          <w:szCs w:val="24"/>
        </w:rPr>
        <w:t>無押標金者免填，有押標金者不得逾新臺幣</w:t>
      </w:r>
      <w:r w:rsidRPr="00D4480A">
        <w:rPr>
          <w:rFonts w:eastAsia="標楷體"/>
          <w:spacing w:val="0"/>
          <w:szCs w:val="24"/>
        </w:rPr>
        <w:t>5</w:t>
      </w:r>
      <w:r w:rsidRPr="00D4480A">
        <w:rPr>
          <w:rFonts w:eastAsia="標楷體"/>
          <w:spacing w:val="0"/>
          <w:szCs w:val="24"/>
        </w:rPr>
        <w:t>千萬元</w:t>
      </w:r>
      <w:r w:rsidRPr="00D4480A">
        <w:rPr>
          <w:rFonts w:eastAsia="標楷體"/>
          <w:spacing w:val="0"/>
          <w:szCs w:val="24"/>
        </w:rPr>
        <w:t>)</w:t>
      </w:r>
      <w:r w:rsidRPr="00D4480A">
        <w:rPr>
          <w:rFonts w:eastAsia="標楷體"/>
          <w:spacing w:val="0"/>
          <w:szCs w:val="24"/>
        </w:rPr>
        <w:t>：</w:t>
      </w:r>
    </w:p>
    <w:p w14:paraId="13182EC6" w14:textId="77777777" w:rsidR="00851D84" w:rsidRPr="00D4480A" w:rsidRDefault="00AB7C85" w:rsidP="00851D84">
      <w:pPr>
        <w:pStyle w:val="7"/>
        <w:spacing w:line="280" w:lineRule="exact"/>
        <w:ind w:leftChars="449" w:left="1078" w:firstLine="0"/>
        <w:jc w:val="both"/>
        <w:textDirection w:val="lrTbV"/>
        <w:rPr>
          <w:rFonts w:eastAsia="標楷體"/>
          <w:spacing w:val="0"/>
          <w:szCs w:val="24"/>
        </w:rPr>
      </w:pPr>
      <w:r w:rsidRPr="00AF30DC">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一定金額：詳如招標公告、補充投標須知或</w:t>
      </w:r>
      <w:r w:rsidR="00851D84" w:rsidRPr="00D4480A">
        <w:rPr>
          <w:rFonts w:eastAsia="標楷體" w:hint="eastAsia"/>
          <w:spacing w:val="0"/>
          <w:szCs w:val="24"/>
        </w:rPr>
        <w:t>規範表</w:t>
      </w:r>
      <w:r w:rsidR="00851D84" w:rsidRPr="00D4480A">
        <w:rPr>
          <w:rFonts w:eastAsia="標楷體"/>
          <w:spacing w:val="0"/>
          <w:szCs w:val="24"/>
        </w:rPr>
        <w:t>。</w:t>
      </w:r>
    </w:p>
    <w:p w14:paraId="21C72E35" w14:textId="77777777" w:rsidR="00851D84" w:rsidRPr="00D4480A" w:rsidRDefault="00851D84"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標價之一定比率：</w:t>
      </w:r>
      <w:r w:rsidRPr="00D4480A">
        <w:rPr>
          <w:rFonts w:eastAsia="標楷體"/>
          <w:spacing w:val="0"/>
          <w:szCs w:val="24"/>
        </w:rPr>
        <w:t>_____%</w:t>
      </w:r>
    </w:p>
    <w:p w14:paraId="71447DA5" w14:textId="77777777" w:rsidR="00851D84" w:rsidRPr="00D4480A" w:rsidRDefault="00851D84" w:rsidP="00563FB2">
      <w:pPr>
        <w:pStyle w:val="7"/>
        <w:spacing w:line="280" w:lineRule="exact"/>
        <w:ind w:leftChars="437" w:left="1049" w:firstLine="28"/>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前項一定金額，以不逾預算金額或預估採購總額之百分之五為原則；一定比率，以不逾標價之百分之五為原則。但不得逾新臺幣五千萬元。</w:t>
      </w:r>
    </w:p>
    <w:p w14:paraId="6B950D56" w14:textId="77777777" w:rsidR="00851D84" w:rsidRPr="00D4480A" w:rsidRDefault="0055169A" w:rsidP="0055169A">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，押標金予以減收金額</w:t>
      </w:r>
      <w:r w:rsidR="00851D84" w:rsidRPr="00D4480A">
        <w:rPr>
          <w:rFonts w:eastAsia="標楷體"/>
          <w:spacing w:val="0"/>
          <w:szCs w:val="24"/>
        </w:rPr>
        <w:t>：</w:t>
      </w:r>
    </w:p>
    <w:p w14:paraId="502D99BF" w14:textId="77777777"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007017D2" w14:textId="77777777"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674E8830"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所稱全球化廠商者，押標金予以減收之金額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4ACB7C6B"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為營造業法第</w:t>
      </w:r>
      <w:r w:rsidRPr="00D4480A">
        <w:rPr>
          <w:rFonts w:eastAsia="標楷體"/>
          <w:spacing w:val="0"/>
          <w:szCs w:val="24"/>
        </w:rPr>
        <w:t>51</w:t>
      </w:r>
      <w:r w:rsidRPr="00D4480A">
        <w:rPr>
          <w:rFonts w:eastAsia="標楷體"/>
          <w:spacing w:val="0"/>
          <w:szCs w:val="24"/>
        </w:rPr>
        <w:t>條所稱優良營造業，參與案件屬營造業法所稱營繕工程之工程採購者，押標金予以減收金額，其減收金額不併入前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14:paraId="7B70F826"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押標金有效期</w:t>
      </w:r>
      <w:r w:rsidRPr="00D4480A">
        <w:rPr>
          <w:rFonts w:eastAsia="標楷體"/>
          <w:spacing w:val="0"/>
          <w:szCs w:val="24"/>
        </w:rPr>
        <w:t>(</w:t>
      </w:r>
      <w:r w:rsidRPr="00D4480A">
        <w:rPr>
          <w:rFonts w:eastAsia="標楷體"/>
          <w:spacing w:val="0"/>
          <w:szCs w:val="24"/>
        </w:rPr>
        <w:t>無押標金者免填</w:t>
      </w:r>
      <w:r w:rsidRPr="00D4480A">
        <w:rPr>
          <w:rFonts w:eastAsia="標楷體"/>
          <w:spacing w:val="0"/>
          <w:szCs w:val="24"/>
        </w:rPr>
        <w:t>)</w:t>
      </w:r>
      <w:r w:rsidRPr="00D4480A">
        <w:rPr>
          <w:rFonts w:eastAsia="標楷體"/>
          <w:spacing w:val="0"/>
          <w:szCs w:val="24"/>
        </w:rPr>
        <w:t>：</w:t>
      </w:r>
    </w:p>
    <w:p w14:paraId="37ECBD7F"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押標金繳納期限：截止投標期限前繳納</w:t>
      </w:r>
      <w:r w:rsidRPr="00D4480A">
        <w:rPr>
          <w:rFonts w:eastAsia="標楷體"/>
          <w:spacing w:val="0"/>
          <w:szCs w:val="24"/>
        </w:rPr>
        <w:t>(</w:t>
      </w:r>
      <w:r w:rsidRPr="00D4480A">
        <w:rPr>
          <w:rFonts w:eastAsia="標楷體"/>
          <w:spacing w:val="0"/>
          <w:szCs w:val="24"/>
        </w:rPr>
        <w:t>無押標金者不適用</w:t>
      </w:r>
      <w:r w:rsidRPr="00D4480A">
        <w:rPr>
          <w:rFonts w:eastAsia="標楷體"/>
          <w:spacing w:val="0"/>
          <w:szCs w:val="24"/>
        </w:rPr>
        <w:t>)</w:t>
      </w:r>
    </w:p>
    <w:p w14:paraId="102E7600" w14:textId="77777777" w:rsidR="00090213" w:rsidRPr="00D4480A" w:rsidRDefault="00090213" w:rsidP="00394C09">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以現金繳納押標金之規定</w:t>
      </w:r>
      <w:r w:rsidRPr="00D4480A">
        <w:rPr>
          <w:rFonts w:eastAsia="標楷體" w:hint="eastAsia"/>
          <w:spacing w:val="0"/>
          <w:szCs w:val="24"/>
        </w:rPr>
        <w:t>(</w:t>
      </w:r>
      <w:r w:rsidRPr="00D4480A">
        <w:rPr>
          <w:rFonts w:eastAsia="標楷體" w:hint="eastAsia"/>
          <w:spacing w:val="0"/>
          <w:szCs w:val="24"/>
        </w:rPr>
        <w:t>無押標金者免填</w:t>
      </w:r>
      <w:r w:rsidRPr="00D4480A">
        <w:rPr>
          <w:rFonts w:eastAsia="標楷體" w:hint="eastAsia"/>
          <w:spacing w:val="0"/>
          <w:szCs w:val="24"/>
        </w:rPr>
        <w:t>)</w:t>
      </w:r>
      <w:r w:rsidRPr="00D4480A">
        <w:rPr>
          <w:rFonts w:eastAsia="標楷體" w:hint="eastAsia"/>
          <w:spacing w:val="0"/>
          <w:szCs w:val="24"/>
        </w:rPr>
        <w:t>：</w:t>
      </w:r>
    </w:p>
    <w:p w14:paraId="61718EB4" w14:textId="77777777"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政府電子採購網線上繳納。（距截止投標期限不足</w:t>
      </w:r>
      <w:r w:rsidRPr="00D4480A">
        <w:rPr>
          <w:rFonts w:eastAsia="標楷體" w:hint="eastAsia"/>
          <w:spacing w:val="0"/>
          <w:szCs w:val="24"/>
        </w:rPr>
        <w:t>5</w:t>
      </w:r>
      <w:r w:rsidRPr="00D4480A">
        <w:rPr>
          <w:rFonts w:eastAsia="標楷體" w:hint="eastAsia"/>
          <w:spacing w:val="0"/>
          <w:szCs w:val="24"/>
        </w:rPr>
        <w:t>分鐘時，將無法使用本方式繳納押標金，請廠商提早作業）</w:t>
      </w:r>
    </w:p>
    <w:p w14:paraId="5C7C6BC7" w14:textId="77777777"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未採線上繳納者，其繳納處所或金融機構帳號：</w:t>
      </w:r>
    </w:p>
    <w:p w14:paraId="2C3F89B6"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無押標金之理由為：</w:t>
      </w:r>
    </w:p>
    <w:p w14:paraId="1C92CB7C" w14:textId="77777777" w:rsidR="00851D84" w:rsidRPr="00D4480A" w:rsidRDefault="00AB7C85" w:rsidP="00851D84">
      <w:pPr>
        <w:pStyle w:val="7"/>
        <w:spacing w:line="280" w:lineRule="exact"/>
        <w:ind w:left="1814" w:hanging="736"/>
        <w:jc w:val="both"/>
        <w:textDirection w:val="lrTbV"/>
        <w:rPr>
          <w:rFonts w:eastAsia="標楷體"/>
          <w:spacing w:val="0"/>
          <w:szCs w:val="24"/>
        </w:rPr>
      </w:pPr>
      <w:r w:rsidRPr="00AF30DC">
        <w:rPr>
          <w:rFonts w:eastAsia="標楷體" w:hint="eastAsia"/>
          <w:szCs w:val="24"/>
        </w:rPr>
        <w:t>■</w:t>
      </w:r>
      <w:r w:rsidR="00851D84" w:rsidRPr="00D4480A">
        <w:rPr>
          <w:rFonts w:eastAsia="標楷體"/>
          <w:spacing w:val="0"/>
          <w:szCs w:val="24"/>
        </w:rPr>
        <w:t>(1)</w:t>
      </w:r>
      <w:r w:rsidR="00851D84" w:rsidRPr="00D4480A">
        <w:rPr>
          <w:rFonts w:eastAsia="標楷體"/>
          <w:szCs w:val="24"/>
        </w:rPr>
        <w:t>勞務採購。</w:t>
      </w:r>
    </w:p>
    <w:p w14:paraId="469508A5" w14:textId="77777777" w:rsidR="00851D84" w:rsidRPr="00D4480A" w:rsidRDefault="00C17B24" w:rsidP="00851D84">
      <w:pPr>
        <w:pStyle w:val="7"/>
        <w:spacing w:line="280" w:lineRule="exact"/>
        <w:ind w:left="1814" w:hanging="736"/>
        <w:jc w:val="both"/>
        <w:textDirection w:val="lrTbV"/>
        <w:rPr>
          <w:rFonts w:eastAsia="標楷體"/>
          <w:spacing w:val="0"/>
          <w:szCs w:val="24"/>
        </w:rPr>
      </w:pPr>
      <w:r w:rsidRPr="00AF30DC">
        <w:rPr>
          <w:rFonts w:eastAsia="標楷體" w:hint="eastAsia"/>
          <w:szCs w:val="24"/>
        </w:rPr>
        <w:t>■</w:t>
      </w:r>
      <w:r w:rsidR="00851D84" w:rsidRPr="00D4480A">
        <w:rPr>
          <w:rFonts w:eastAsia="標楷體"/>
          <w:spacing w:val="0"/>
          <w:szCs w:val="24"/>
        </w:rPr>
        <w:t>(2)</w:t>
      </w:r>
      <w:r w:rsidR="00851D84" w:rsidRPr="00D4480A">
        <w:rPr>
          <w:rFonts w:eastAsia="標楷體"/>
          <w:szCs w:val="24"/>
        </w:rPr>
        <w:t>未達公告金額之工程、財物採購</w:t>
      </w:r>
      <w:r w:rsidR="00851D84" w:rsidRPr="00D4480A">
        <w:rPr>
          <w:rFonts w:eastAsia="標楷體"/>
          <w:spacing w:val="0"/>
          <w:szCs w:val="24"/>
        </w:rPr>
        <w:t>。</w:t>
      </w:r>
    </w:p>
    <w:p w14:paraId="5E798F69"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zCs w:val="24"/>
        </w:rPr>
        <w:t>以議價方式辦理之採購。</w:t>
      </w:r>
    </w:p>
    <w:p w14:paraId="787F9771"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依市場交易慣例或採購案特性，無收取押標金之必要或可能者。</w:t>
      </w:r>
      <w:r w:rsidRPr="00D4480A">
        <w:rPr>
          <w:rFonts w:eastAsia="標楷體"/>
          <w:spacing w:val="0"/>
          <w:szCs w:val="24"/>
        </w:rPr>
        <w:t xml:space="preserve"> </w:t>
      </w:r>
    </w:p>
    <w:p w14:paraId="51E1C442"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5D32FBB4"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一定金額：</w:t>
      </w:r>
      <w:r w:rsidR="00EC046B">
        <w:rPr>
          <w:rFonts w:eastAsia="標楷體" w:hint="eastAsia"/>
          <w:spacing w:val="0"/>
          <w:szCs w:val="24"/>
        </w:rPr>
        <w:t>得標廠商之</w:t>
      </w:r>
      <w:r w:rsidR="00EC046B" w:rsidRPr="00477D62">
        <w:rPr>
          <w:rFonts w:eastAsia="標楷體" w:hint="eastAsia"/>
          <w:b/>
          <w:color w:val="000000" w:themeColor="text1"/>
          <w:spacing w:val="0"/>
          <w:szCs w:val="24"/>
        </w:rPr>
        <w:t>押標金轉履保金</w:t>
      </w:r>
      <w:r w:rsidRPr="00D4480A">
        <w:rPr>
          <w:rFonts w:eastAsia="標楷體" w:hint="eastAsia"/>
          <w:spacing w:val="0"/>
          <w:szCs w:val="24"/>
        </w:rPr>
        <w:t>。</w:t>
      </w:r>
    </w:p>
    <w:p w14:paraId="07EF1F88"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契約金額之一定比率：</w:t>
      </w:r>
      <w:r w:rsidRPr="00D4480A">
        <w:rPr>
          <w:rFonts w:eastAsia="標楷體"/>
          <w:spacing w:val="0"/>
          <w:szCs w:val="24"/>
          <w:u w:val="single"/>
        </w:rPr>
        <w:t xml:space="preserve">     </w:t>
      </w:r>
      <w:r w:rsidRPr="00D4480A">
        <w:rPr>
          <w:rFonts w:eastAsia="標楷體"/>
          <w:spacing w:val="0"/>
          <w:szCs w:val="24"/>
        </w:rPr>
        <w:t>%</w:t>
      </w:r>
      <w:r w:rsidRPr="00D4480A">
        <w:rPr>
          <w:rFonts w:eastAsia="標楷體"/>
          <w:spacing w:val="0"/>
          <w:szCs w:val="24"/>
        </w:rPr>
        <w:t>。</w:t>
      </w:r>
    </w:p>
    <w:p w14:paraId="7B995089" w14:textId="77777777" w:rsidR="00851D84" w:rsidRPr="00D4480A" w:rsidRDefault="00851D84" w:rsidP="00851D84">
      <w:pPr>
        <w:pStyle w:val="7"/>
        <w:spacing w:line="280" w:lineRule="exact"/>
        <w:ind w:left="1316"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廠商如以銀行之書面連帶保證或開發或保兌之不可撤銷擔保信用狀繳納履約保證金者，</w:t>
      </w:r>
      <w:r w:rsidRPr="00D4480A">
        <w:rPr>
          <w:rFonts w:eastAsia="標楷體" w:hint="eastAsia"/>
          <w:spacing w:val="0"/>
          <w:szCs w:val="24"/>
        </w:rPr>
        <w:t>招標</w:t>
      </w:r>
      <w:r w:rsidRPr="00D4480A">
        <w:rPr>
          <w:rFonts w:eastAsia="標楷體"/>
          <w:spacing w:val="0"/>
          <w:szCs w:val="24"/>
        </w:rPr>
        <w:t>機關得視該銀行之債信、過去履行連帶保證之紀錄等，經</w:t>
      </w:r>
      <w:r w:rsidRPr="00D4480A">
        <w:rPr>
          <w:rFonts w:eastAsia="標楷體" w:hint="eastAsia"/>
          <w:spacing w:val="0"/>
          <w:szCs w:val="24"/>
        </w:rPr>
        <w:t>招標</w:t>
      </w:r>
      <w:r w:rsidRPr="00D4480A">
        <w:rPr>
          <w:rFonts w:eastAsia="標楷體"/>
          <w:spacing w:val="0"/>
          <w:szCs w:val="24"/>
        </w:rPr>
        <w:t>機關審核後始予接受。廠商以押標金轉換為履約保證金時，亦同。</w:t>
      </w:r>
    </w:p>
    <w:p w14:paraId="43B39773" w14:textId="77777777"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前項一定金額，以不逾預算金額或預估採購總額之百分之十為原則；一定比率，以不逾契約金額之百分之十為原則。</w:t>
      </w:r>
    </w:p>
    <w:p w14:paraId="5BC5DE08"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50E3CF24" w14:textId="77777777" w:rsidR="0008430B" w:rsidRPr="00D4480A" w:rsidRDefault="0008430B" w:rsidP="0008430B">
      <w:pPr>
        <w:pStyle w:val="7"/>
        <w:numPr>
          <w:ilvl w:val="0"/>
          <w:numId w:val="1"/>
        </w:numPr>
        <w:spacing w:line="280" w:lineRule="exact"/>
        <w:ind w:left="1036" w:hanging="1036"/>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，履約保證金予以減收金額：</w:t>
      </w:r>
    </w:p>
    <w:p w14:paraId="4E8E8A0B" w14:textId="77777777"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4D52AC66" w14:textId="77777777"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lastRenderedPageBreak/>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77ACAE2D"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36A2EE7B"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得標廠商為營造業法第</w:t>
      </w:r>
      <w:r w:rsidRPr="00D4480A">
        <w:rPr>
          <w:rFonts w:eastAsia="標楷體"/>
          <w:spacing w:val="0"/>
          <w:szCs w:val="24"/>
        </w:rPr>
        <w:t>51</w:t>
      </w:r>
      <w:r w:rsidRPr="00D4480A">
        <w:rPr>
          <w:rFonts w:eastAsia="標楷體"/>
          <w:spacing w:val="0"/>
          <w:szCs w:val="24"/>
        </w:rPr>
        <w:t>條所稱優良營造業，且得標案件屬營造業法所稱營繕工程之工程採購者，履約保證金予以減收金額，其減收金額不併入前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14:paraId="23A3C186"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履約保證金有效期</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p>
    <w:p w14:paraId="5C43E72D" w14:textId="77777777" w:rsidR="004553F6" w:rsidRPr="00D4480A" w:rsidRDefault="004553F6" w:rsidP="004553F6">
      <w:pPr>
        <w:pStyle w:val="7"/>
        <w:spacing w:line="280" w:lineRule="exact"/>
        <w:ind w:leftChars="443" w:left="1063" w:firstLine="0"/>
        <w:jc w:val="both"/>
        <w:textDirection w:val="lrTbV"/>
        <w:rPr>
          <w:rFonts w:eastAsia="標楷體"/>
          <w:spacing w:val="0"/>
          <w:szCs w:val="24"/>
        </w:rPr>
      </w:pPr>
      <w:r w:rsidRPr="00D4480A">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90</w:t>
      </w:r>
      <w:r w:rsidRPr="00D4480A">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D4480A">
        <w:rPr>
          <w:rFonts w:eastAsia="標楷體" w:hint="eastAsia"/>
          <w:spacing w:val="0"/>
          <w:szCs w:val="24"/>
        </w:rPr>
        <w:t xml:space="preserve">  </w:t>
      </w:r>
      <w:r w:rsidRPr="00D4480A">
        <w:rPr>
          <w:rFonts w:eastAsia="標楷體" w:hint="eastAsia"/>
          <w:spacing w:val="0"/>
          <w:szCs w:val="24"/>
        </w:rPr>
        <w:t>年（由機關於招標時自行填列，未填列者，為</w:t>
      </w:r>
      <w:r w:rsidRPr="00D4480A">
        <w:rPr>
          <w:rFonts w:eastAsia="標楷體" w:hint="eastAsia"/>
          <w:spacing w:val="0"/>
          <w:szCs w:val="24"/>
        </w:rPr>
        <w:t>3</w:t>
      </w:r>
      <w:r w:rsidRPr="00D4480A">
        <w:rPr>
          <w:rFonts w:eastAsia="標楷體" w:hint="eastAsia"/>
          <w:spacing w:val="0"/>
          <w:szCs w:val="24"/>
        </w:rPr>
        <w:t>年，末次之有效期得少於</w:t>
      </w:r>
      <w:r w:rsidRPr="00D4480A">
        <w:rPr>
          <w:rFonts w:eastAsia="標楷體" w:hint="eastAsia"/>
          <w:spacing w:val="0"/>
          <w:szCs w:val="24"/>
        </w:rPr>
        <w:t>3</w:t>
      </w:r>
      <w:r w:rsidRPr="00D4480A">
        <w:rPr>
          <w:rFonts w:eastAsia="標楷體" w:hint="eastAsia"/>
          <w:spacing w:val="0"/>
          <w:szCs w:val="24"/>
        </w:rPr>
        <w:t>年）。得標廠商應於有效期屆滿前</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30</w:t>
      </w:r>
      <w:r w:rsidRPr="00D4480A">
        <w:rPr>
          <w:rFonts w:eastAsia="標楷體" w:hint="eastAsia"/>
          <w:spacing w:val="0"/>
          <w:szCs w:val="24"/>
        </w:rPr>
        <w:t>日）辦理完成繳交符合契約約定額度之保證金。</w:t>
      </w:r>
    </w:p>
    <w:p w14:paraId="34089DB6"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履約保證金繳納期限</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r w:rsidRPr="00D4480A">
        <w:rPr>
          <w:rFonts w:eastAsia="標楷體"/>
          <w:spacing w:val="0"/>
          <w:szCs w:val="24"/>
        </w:rPr>
        <w:t xml:space="preserve"> </w:t>
      </w:r>
    </w:p>
    <w:p w14:paraId="49972C54"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無履約保證金之理由為：</w:t>
      </w:r>
    </w:p>
    <w:p w14:paraId="478C6ADB"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勞務採購。</w:t>
      </w:r>
    </w:p>
    <w:p w14:paraId="70EC3350"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未達公告金額之工程、財物採購。</w:t>
      </w:r>
    </w:p>
    <w:p w14:paraId="30798983" w14:textId="77777777" w:rsidR="00851D84" w:rsidRPr="00D4480A" w:rsidRDefault="00851D84" w:rsidP="00563FB2">
      <w:pPr>
        <w:pStyle w:val="7"/>
        <w:spacing w:line="280" w:lineRule="exact"/>
        <w:ind w:left="1568"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依市場交易慣例或採購案特性，無收取履約保證金之必要或可能者。</w:t>
      </w:r>
      <w:r w:rsidRPr="00D4480A">
        <w:rPr>
          <w:rFonts w:eastAsia="標楷體"/>
          <w:spacing w:val="0"/>
          <w:szCs w:val="24"/>
        </w:rPr>
        <w:t xml:space="preserve">        </w:t>
      </w:r>
    </w:p>
    <w:p w14:paraId="419D2D66"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45E36E7B" w14:textId="77777777" w:rsidR="00851D84" w:rsidRPr="00D4480A" w:rsidRDefault="00851D84" w:rsidP="00851D84">
      <w:pPr>
        <w:pStyle w:val="7"/>
        <w:spacing w:line="280" w:lineRule="exact"/>
        <w:ind w:left="1814" w:hanging="73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14:paraId="41124903" w14:textId="77777777" w:rsidR="00851D84" w:rsidRPr="00D4480A" w:rsidRDefault="00851D84"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14:paraId="7587DA3E" w14:textId="77777777" w:rsidR="00851D84" w:rsidRPr="00D4480A" w:rsidRDefault="00851D84"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14:paraId="77CC7AC6" w14:textId="77777777"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前項一定金額，以不逾預算金額或預估採購總額之百分之三為原則；一定比率，以不逾契約金額之百分之三為原則。</w:t>
      </w:r>
    </w:p>
    <w:p w14:paraId="7A8F00AD"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保固保證金有效期</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 xml:space="preserve">   </w:t>
      </w:r>
      <w:r w:rsidRPr="00D4480A">
        <w:rPr>
          <w:rFonts w:eastAsia="標楷體" w:hint="eastAsia"/>
          <w:spacing w:val="0"/>
          <w:szCs w:val="24"/>
        </w:rPr>
        <w:t>年</w:t>
      </w:r>
      <w:r w:rsidRPr="00D4480A">
        <w:rPr>
          <w:rFonts w:eastAsia="標楷體" w:hint="eastAsia"/>
          <w:spacing w:val="0"/>
          <w:szCs w:val="24"/>
        </w:rPr>
        <w:t xml:space="preserve">   </w:t>
      </w:r>
      <w:r w:rsidRPr="00D4480A">
        <w:rPr>
          <w:rFonts w:eastAsia="標楷體" w:hint="eastAsia"/>
          <w:spacing w:val="0"/>
          <w:szCs w:val="24"/>
        </w:rPr>
        <w:t>月</w:t>
      </w:r>
      <w:r w:rsidRPr="00D4480A">
        <w:rPr>
          <w:rFonts w:eastAsia="標楷體" w:hint="eastAsia"/>
          <w:spacing w:val="0"/>
          <w:szCs w:val="24"/>
        </w:rPr>
        <w:t xml:space="preserve">   </w:t>
      </w:r>
      <w:r w:rsidRPr="00D4480A">
        <w:rPr>
          <w:rFonts w:eastAsia="標楷體" w:hint="eastAsia"/>
          <w:spacing w:val="0"/>
          <w:szCs w:val="24"/>
        </w:rPr>
        <w:t>日</w:t>
      </w:r>
    </w:p>
    <w:p w14:paraId="5B19EBB3"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保固保證金繳納期限</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p>
    <w:p w14:paraId="0C741FCD"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得標廠商提出其他廠商之履約及賠償連帶保證者，保固保證金予以減收之金額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5DF4B2EB" w14:textId="77777777" w:rsidR="001E384B" w:rsidRPr="00D4480A" w:rsidRDefault="001E384B" w:rsidP="001E384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，保固保證金予以減收金額：</w:t>
      </w:r>
    </w:p>
    <w:p w14:paraId="0F80CB19" w14:textId="77777777"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5AFC3CDF" w14:textId="77777777"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19B81918" w14:textId="77777777"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6</w:t>
      </w:r>
      <w:r w:rsidRPr="00D4480A">
        <w:rPr>
          <w:rFonts w:eastAsia="標楷體" w:hint="eastAsia"/>
          <w:spacing w:val="0"/>
          <w:szCs w:val="24"/>
        </w:rPr>
        <w:t>所稱全球化廠商者，保固保證金予以減收之金額</w:t>
      </w:r>
      <w:r w:rsidRPr="00D4480A">
        <w:rPr>
          <w:rFonts w:eastAsia="標楷體" w:hint="eastAsia"/>
          <w:spacing w:val="0"/>
          <w:szCs w:val="24"/>
        </w:rPr>
        <w:t>(</w:t>
      </w:r>
      <w:r w:rsidRPr="00D4480A">
        <w:rPr>
          <w:rFonts w:eastAsia="標楷體" w:hint="eastAsia"/>
          <w:spacing w:val="0"/>
          <w:szCs w:val="24"/>
        </w:rPr>
        <w:t>無者免填</w:t>
      </w:r>
      <w:r w:rsidRPr="00D4480A">
        <w:rPr>
          <w:rFonts w:eastAsia="標楷體" w:hint="eastAsia"/>
          <w:spacing w:val="0"/>
          <w:szCs w:val="24"/>
        </w:rPr>
        <w:t>)</w:t>
      </w:r>
      <w:r w:rsidRPr="00D4480A">
        <w:rPr>
          <w:rFonts w:eastAsia="標楷體" w:hint="eastAsia"/>
          <w:spacing w:val="0"/>
          <w:szCs w:val="24"/>
        </w:rPr>
        <w:t>：</w:t>
      </w:r>
    </w:p>
    <w:p w14:paraId="46A77EA4" w14:textId="77777777"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得標廠商為營造業法第</w:t>
      </w:r>
      <w:r w:rsidRPr="00D4480A">
        <w:rPr>
          <w:rFonts w:eastAsia="標楷體" w:hint="eastAsia"/>
          <w:spacing w:val="0"/>
          <w:szCs w:val="24"/>
        </w:rPr>
        <w:t>51</w:t>
      </w:r>
      <w:r w:rsidRPr="00D4480A">
        <w:rPr>
          <w:rFonts w:eastAsia="標楷體" w:hint="eastAsia"/>
          <w:spacing w:val="0"/>
          <w:szCs w:val="24"/>
        </w:rPr>
        <w:t>條所稱優良營造業，且得標案件屬營造業法所稱營繕工程之工程採購者，保固保證金予以減收金額，其減收金額不併入前</w:t>
      </w:r>
      <w:r w:rsidRPr="00D4480A">
        <w:rPr>
          <w:rFonts w:eastAsia="標楷體" w:hint="eastAsia"/>
          <w:spacing w:val="0"/>
          <w:szCs w:val="24"/>
        </w:rPr>
        <w:t>2</w:t>
      </w:r>
      <w:r w:rsidRPr="00D4480A">
        <w:rPr>
          <w:rFonts w:eastAsia="標楷體" w:hint="eastAsia"/>
          <w:spacing w:val="0"/>
          <w:szCs w:val="24"/>
        </w:rPr>
        <w:t>項減收總額度計算（無者免填，惟押標金、工程保證金或工程保留款應至少擇一項給予獎勵）：</w:t>
      </w:r>
    </w:p>
    <w:p w14:paraId="22B23A03"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2A68562A" w14:textId="77777777"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14:paraId="7FBE5143" w14:textId="77777777"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14:paraId="43406689" w14:textId="77777777" w:rsidR="00851D84" w:rsidRPr="00D4480A" w:rsidRDefault="00851D84" w:rsidP="00851D84">
      <w:pPr>
        <w:pStyle w:val="7"/>
        <w:spacing w:line="280" w:lineRule="exact"/>
        <w:ind w:leftChars="455" w:left="1330" w:hangingChars="99" w:hanging="238"/>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14:paraId="18AA5E8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lastRenderedPageBreak/>
        <w:t>預付款還款保證有效期</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14:paraId="5AF922D4" w14:textId="77777777" w:rsidR="00851D84"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預付款還款保證繳納期限</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14:paraId="22BA0B4A" w14:textId="77777777" w:rsidR="001C7A4E" w:rsidRPr="00D4480A" w:rsidRDefault="001C7A4E" w:rsidP="00851D84">
      <w:pPr>
        <w:pStyle w:val="7"/>
        <w:numPr>
          <w:ilvl w:val="0"/>
          <w:numId w:val="1"/>
        </w:numPr>
        <w:spacing w:line="280" w:lineRule="exact"/>
        <w:ind w:left="1064" w:hanging="1064"/>
        <w:jc w:val="both"/>
        <w:textDirection w:val="lrTbV"/>
        <w:rPr>
          <w:rFonts w:eastAsia="標楷體"/>
          <w:spacing w:val="0"/>
          <w:szCs w:val="24"/>
        </w:rPr>
      </w:pPr>
      <w:r w:rsidRPr="001C7A4E">
        <w:rPr>
          <w:rFonts w:eastAsia="標楷體" w:hint="eastAsia"/>
          <w:spacing w:val="0"/>
          <w:szCs w:val="24"/>
        </w:rPr>
        <w:t>植栽工程養護期保證金（僅適用於植栽工程驗收合格後給付全部植栽價金之情形）額度為全部植栽價金之＿</w:t>
      </w:r>
      <w:r w:rsidRPr="001C7A4E">
        <w:rPr>
          <w:rFonts w:eastAsia="標楷體" w:hint="eastAsia"/>
          <w:spacing w:val="0"/>
          <w:szCs w:val="24"/>
        </w:rPr>
        <w:t>%</w:t>
      </w:r>
      <w:r w:rsidRPr="001C7A4E">
        <w:rPr>
          <w:rFonts w:eastAsia="標楷體" w:hint="eastAsia"/>
          <w:spacing w:val="0"/>
          <w:szCs w:val="24"/>
        </w:rPr>
        <w:t>（由機關於招標時自行填列；未填列者，為</w:t>
      </w:r>
      <w:r w:rsidRPr="001C7A4E">
        <w:rPr>
          <w:rFonts w:eastAsia="標楷體" w:hint="eastAsia"/>
          <w:spacing w:val="0"/>
          <w:szCs w:val="24"/>
        </w:rPr>
        <w:t>25%</w:t>
      </w:r>
      <w:r w:rsidRPr="001C7A4E">
        <w:rPr>
          <w:rFonts w:eastAsia="標楷體" w:hint="eastAsia"/>
          <w:spacing w:val="0"/>
          <w:szCs w:val="24"/>
        </w:rPr>
        <w:t>），於機關給付全部植栽費用時扣回，作為廠商植栽養護植之擔保，無須另行繳納。</w:t>
      </w:r>
    </w:p>
    <w:p w14:paraId="564FDB6A"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各種保證金之繳納處所或金融機構帳號</w:t>
      </w:r>
      <w:r w:rsidRPr="00D4480A">
        <w:rPr>
          <w:rFonts w:eastAsia="標楷體"/>
          <w:spacing w:val="0"/>
          <w:szCs w:val="24"/>
        </w:rPr>
        <w:t>(</w:t>
      </w:r>
      <w:r w:rsidRPr="00D4480A">
        <w:rPr>
          <w:rFonts w:eastAsia="標楷體"/>
          <w:spacing w:val="0"/>
          <w:szCs w:val="24"/>
        </w:rPr>
        <w:t>無保證金者免填</w:t>
      </w:r>
      <w:r w:rsidRPr="00D4480A">
        <w:rPr>
          <w:rFonts w:eastAsia="標楷體"/>
          <w:spacing w:val="0"/>
          <w:szCs w:val="24"/>
        </w:rPr>
        <w:t>)</w:t>
      </w:r>
      <w:r w:rsidRPr="00D4480A">
        <w:rPr>
          <w:rFonts w:eastAsia="標楷體"/>
          <w:spacing w:val="0"/>
          <w:szCs w:val="24"/>
        </w:rPr>
        <w:t>：</w:t>
      </w:r>
    </w:p>
    <w:p w14:paraId="50A160ED"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r w:rsidR="004A53DB">
        <w:rPr>
          <w:rFonts w:eastAsia="標楷體"/>
          <w:spacing w:val="0"/>
          <w:szCs w:val="24"/>
        </w:rPr>
        <w:t>(</w:t>
      </w:r>
      <w:r w:rsidR="004A53DB">
        <w:rPr>
          <w:rFonts w:eastAsia="標楷體" w:hint="eastAsia"/>
          <w:b/>
          <w:spacing w:val="0"/>
          <w:szCs w:val="24"/>
        </w:rPr>
        <w:t>廠商公司票或個人票非屬政府採購法第</w:t>
      </w:r>
      <w:r w:rsidR="004A53DB">
        <w:rPr>
          <w:rFonts w:eastAsia="標楷體"/>
          <w:b/>
          <w:spacing w:val="0"/>
          <w:szCs w:val="24"/>
        </w:rPr>
        <w:t>30</w:t>
      </w:r>
      <w:r w:rsidR="004A53DB">
        <w:rPr>
          <w:rFonts w:eastAsia="標楷體" w:hint="eastAsia"/>
          <w:b/>
          <w:spacing w:val="0"/>
          <w:szCs w:val="24"/>
        </w:rPr>
        <w:t>條第</w:t>
      </w:r>
      <w:r w:rsidR="004A53DB">
        <w:rPr>
          <w:rFonts w:eastAsia="標楷體"/>
          <w:b/>
          <w:spacing w:val="0"/>
          <w:szCs w:val="24"/>
        </w:rPr>
        <w:t>2</w:t>
      </w:r>
      <w:r w:rsidR="004A53DB">
        <w:rPr>
          <w:rFonts w:eastAsia="標楷體" w:hint="eastAsia"/>
          <w:b/>
          <w:spacing w:val="0"/>
          <w:szCs w:val="24"/>
        </w:rPr>
        <w:t>項所稱「金融機構支票」，不得做為押標金或履約保證金。</w:t>
      </w:r>
      <w:r w:rsidR="004A53DB">
        <w:rPr>
          <w:rFonts w:eastAsia="標楷體"/>
          <w:spacing w:val="0"/>
          <w:szCs w:val="24"/>
        </w:rPr>
        <w:t>)</w:t>
      </w:r>
    </w:p>
    <w:p w14:paraId="5A1041C2"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廠商有</w:t>
      </w:r>
      <w:r w:rsidRPr="00D4480A">
        <w:rPr>
          <w:rFonts w:eastAsia="標楷體" w:hint="eastAsia"/>
          <w:spacing w:val="0"/>
          <w:szCs w:val="24"/>
        </w:rPr>
        <w:t>採購法第三十一條</w:t>
      </w:r>
      <w:r w:rsidRPr="00D4480A">
        <w:rPr>
          <w:rFonts w:eastAsia="標楷體"/>
          <w:spacing w:val="0"/>
          <w:szCs w:val="24"/>
        </w:rPr>
        <w:t>情形之一者，其所繳納之押標金，不予發還，其已發還者，並予追繳</w:t>
      </w:r>
      <w:r w:rsidRPr="00D4480A">
        <w:rPr>
          <w:rFonts w:eastAsia="標楷體" w:hint="eastAsia"/>
          <w:spacing w:val="0"/>
          <w:szCs w:val="24"/>
        </w:rPr>
        <w:t>。</w:t>
      </w:r>
    </w:p>
    <w:p w14:paraId="3CB78B44" w14:textId="77777777" w:rsidR="00884C22" w:rsidRPr="00D4480A" w:rsidRDefault="00884C22" w:rsidP="00884C22">
      <w:pPr>
        <w:pStyle w:val="7"/>
        <w:spacing w:line="280" w:lineRule="exact"/>
        <w:ind w:left="1092" w:firstLine="0"/>
        <w:jc w:val="both"/>
        <w:textDirection w:val="lrTbV"/>
        <w:rPr>
          <w:rFonts w:eastAsia="標楷體"/>
          <w:spacing w:val="0"/>
          <w:szCs w:val="24"/>
        </w:rPr>
      </w:pPr>
      <w:r w:rsidRPr="00D4480A">
        <w:rPr>
          <w:rFonts w:eastAsia="標楷體" w:hint="eastAsia"/>
          <w:spacing w:val="0"/>
          <w:szCs w:val="24"/>
        </w:rPr>
        <w:t>前項追繳押</w:t>
      </w:r>
      <w:r w:rsidRPr="00D4480A">
        <w:rPr>
          <w:rFonts w:eastAsia="標楷體" w:hint="eastAsia"/>
          <w:szCs w:val="24"/>
        </w:rPr>
        <w:t>標金</w:t>
      </w:r>
      <w:r w:rsidRPr="00D4480A">
        <w:rPr>
          <w:rFonts w:eastAsia="標楷體" w:hint="eastAsia"/>
          <w:spacing w:val="0"/>
          <w:szCs w:val="24"/>
        </w:rPr>
        <w:t>之情形，屬廠商未依招標文件規定繳納者，追繳金額依招標文件中規定之額度定之；其為標價之一定比率而無標價可供計算者，以預算金額代之。</w:t>
      </w:r>
    </w:p>
    <w:p w14:paraId="686676BC" w14:textId="77777777" w:rsidR="00884C22" w:rsidRPr="00D4480A" w:rsidRDefault="00884C22" w:rsidP="00884C22">
      <w:pPr>
        <w:pStyle w:val="7"/>
        <w:spacing w:line="280" w:lineRule="exact"/>
        <w:ind w:leftChars="460" w:left="1860" w:hangingChars="315" w:hanging="756"/>
        <w:jc w:val="both"/>
        <w:textDirection w:val="lrTbV"/>
        <w:rPr>
          <w:rFonts w:eastAsia="標楷體"/>
          <w:spacing w:val="0"/>
          <w:szCs w:val="24"/>
        </w:rPr>
      </w:pPr>
      <w:r w:rsidRPr="00D4480A">
        <w:rPr>
          <w:rFonts w:eastAsia="標楷體" w:hint="eastAsia"/>
          <w:spacing w:val="0"/>
          <w:szCs w:val="24"/>
        </w:rPr>
        <w:t>附記：主管機關認定之情形如下（行政院公共工程委員會</w:t>
      </w:r>
      <w:r w:rsidRPr="00D4480A">
        <w:rPr>
          <w:rFonts w:eastAsia="標楷體" w:hint="eastAsia"/>
          <w:spacing w:val="0"/>
          <w:szCs w:val="24"/>
        </w:rPr>
        <w:t>108</w:t>
      </w:r>
      <w:r w:rsidRPr="00D4480A">
        <w:rPr>
          <w:rFonts w:eastAsia="標楷體" w:hint="eastAsia"/>
          <w:spacing w:val="0"/>
          <w:szCs w:val="24"/>
        </w:rPr>
        <w:t>年</w:t>
      </w:r>
      <w:r w:rsidRPr="00D4480A">
        <w:rPr>
          <w:rFonts w:eastAsia="標楷體" w:hint="eastAsia"/>
          <w:spacing w:val="0"/>
          <w:szCs w:val="24"/>
        </w:rPr>
        <w:t>9</w:t>
      </w:r>
      <w:r w:rsidRPr="00D4480A">
        <w:rPr>
          <w:rFonts w:eastAsia="標楷體" w:hint="eastAsia"/>
          <w:spacing w:val="0"/>
          <w:szCs w:val="24"/>
        </w:rPr>
        <w:t>月</w:t>
      </w:r>
      <w:r w:rsidRPr="00D4480A">
        <w:rPr>
          <w:rFonts w:eastAsia="標楷體" w:hint="eastAsia"/>
          <w:spacing w:val="0"/>
          <w:szCs w:val="24"/>
        </w:rPr>
        <w:t>16</w:t>
      </w:r>
      <w:r w:rsidRPr="00D4480A">
        <w:rPr>
          <w:rFonts w:eastAsia="標楷體" w:hint="eastAsia"/>
          <w:spacing w:val="0"/>
          <w:szCs w:val="24"/>
        </w:rPr>
        <w:t>日工程企字第</w:t>
      </w:r>
      <w:r w:rsidRPr="00D4480A">
        <w:rPr>
          <w:rFonts w:eastAsia="標楷體" w:hint="eastAsia"/>
          <w:spacing w:val="0"/>
          <w:szCs w:val="24"/>
        </w:rPr>
        <w:t>1080100733</w:t>
      </w:r>
      <w:r w:rsidRPr="00D4480A">
        <w:rPr>
          <w:rFonts w:eastAsia="標楷體" w:hint="eastAsia"/>
          <w:spacing w:val="0"/>
          <w:szCs w:val="24"/>
        </w:rPr>
        <w:t>號令）：</w:t>
      </w:r>
    </w:p>
    <w:p w14:paraId="3DE5EBA1"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有採購法第</w:t>
      </w:r>
      <w:r w:rsidRPr="00D4480A">
        <w:rPr>
          <w:rFonts w:eastAsia="標楷體" w:hint="eastAsia"/>
          <w:spacing w:val="0"/>
          <w:szCs w:val="24"/>
        </w:rPr>
        <w:t>48</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2</w:t>
      </w:r>
      <w:r w:rsidRPr="00D4480A">
        <w:rPr>
          <w:rFonts w:eastAsia="標楷體" w:hint="eastAsia"/>
          <w:spacing w:val="0"/>
          <w:szCs w:val="24"/>
        </w:rPr>
        <w:t>款之「足以影響採購公正之違法行為者」情形。</w:t>
      </w:r>
    </w:p>
    <w:p w14:paraId="388D5774"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有採購法第</w:t>
      </w:r>
      <w:r w:rsidRPr="00D4480A">
        <w:rPr>
          <w:rFonts w:eastAsia="標楷體" w:hint="eastAsia"/>
          <w:spacing w:val="0"/>
          <w:szCs w:val="24"/>
        </w:rPr>
        <w:t>50</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5</w:t>
      </w:r>
      <w:r w:rsidRPr="00D4480A">
        <w:rPr>
          <w:rFonts w:eastAsia="標楷體" w:hint="eastAsia"/>
          <w:spacing w:val="0"/>
          <w:szCs w:val="24"/>
        </w:rPr>
        <w:t>款、第</w:t>
      </w:r>
      <w:r w:rsidRPr="00D4480A">
        <w:rPr>
          <w:rFonts w:eastAsia="標楷體" w:hint="eastAsia"/>
          <w:spacing w:val="0"/>
          <w:szCs w:val="24"/>
        </w:rPr>
        <w:t>7</w:t>
      </w:r>
      <w:r w:rsidRPr="00D4480A">
        <w:rPr>
          <w:rFonts w:eastAsia="標楷體" w:hint="eastAsia"/>
          <w:spacing w:val="0"/>
          <w:szCs w:val="24"/>
        </w:rPr>
        <w:t>款情形之一。</w:t>
      </w:r>
    </w:p>
    <w:p w14:paraId="2160E06C"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廠商或其代表人、代理人、受雇人或其他從業人員有採購法第</w:t>
      </w:r>
      <w:r w:rsidRPr="00D4480A">
        <w:rPr>
          <w:rFonts w:eastAsia="標楷體" w:hint="eastAsia"/>
          <w:spacing w:val="0"/>
          <w:szCs w:val="24"/>
        </w:rPr>
        <w:t>87</w:t>
      </w:r>
      <w:r w:rsidRPr="00D4480A">
        <w:rPr>
          <w:rFonts w:eastAsia="標楷體" w:hint="eastAsia"/>
          <w:spacing w:val="0"/>
          <w:szCs w:val="24"/>
        </w:rPr>
        <w:t>條各項構成要件事實之一。</w:t>
      </w:r>
    </w:p>
    <w:p w14:paraId="1C8E5C90"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D4480A">
        <w:rPr>
          <w:rFonts w:eastAsia="標楷體"/>
          <w:spacing w:val="0"/>
          <w:szCs w:val="24"/>
        </w:rPr>
        <w:t>102</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項規定刊登政府採購公報，且尚在採購法第</w:t>
      </w:r>
      <w:r w:rsidRPr="00D4480A">
        <w:rPr>
          <w:rFonts w:eastAsia="標楷體"/>
          <w:spacing w:val="0"/>
          <w:szCs w:val="24"/>
        </w:rPr>
        <w:t>103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項所定期限內者，亦同。</w:t>
      </w:r>
    </w:p>
    <w:p w14:paraId="1C81C52D" w14:textId="77777777" w:rsidR="00851D84" w:rsidRPr="00D4480A" w:rsidRDefault="00851D84" w:rsidP="00670847">
      <w:pPr>
        <w:pStyle w:val="7"/>
        <w:numPr>
          <w:ilvl w:val="0"/>
          <w:numId w:val="1"/>
        </w:numPr>
        <w:spacing w:line="280" w:lineRule="exact"/>
        <w:ind w:left="1064" w:hanging="1064"/>
        <w:textDirection w:val="lrTbV"/>
        <w:rPr>
          <w:rFonts w:eastAsia="標楷體"/>
          <w:spacing w:val="0"/>
          <w:szCs w:val="24"/>
        </w:rPr>
      </w:pPr>
      <w:r w:rsidRPr="00D4480A">
        <w:rPr>
          <w:rFonts w:eastAsia="標楷體" w:hint="eastAsia"/>
          <w:spacing w:val="0"/>
          <w:szCs w:val="24"/>
        </w:rPr>
        <w:t>未達查核金額之採購，得標廠商之履約保證金（金額詳如招標公告、補充投標須知或規範書）應於履約起算日起</w:t>
      </w:r>
      <w:r w:rsidRPr="00D4480A">
        <w:rPr>
          <w:rFonts w:eastAsia="標楷體" w:hint="eastAsia"/>
          <w:spacing w:val="0"/>
          <w:szCs w:val="24"/>
        </w:rPr>
        <w:t>7</w:t>
      </w:r>
      <w:r w:rsidRPr="00D4480A">
        <w:rPr>
          <w:rFonts w:eastAsia="標楷體" w:hint="eastAsia"/>
          <w:spacing w:val="0"/>
          <w:szCs w:val="24"/>
        </w:rPr>
        <w:t>日內繳交；查核金額以上之採購，得標廠商之履約保證金（金額詳如招標公告、補充投標須知或規範書）應於履約起算日起</w:t>
      </w:r>
      <w:r w:rsidRPr="00D4480A">
        <w:rPr>
          <w:rFonts w:eastAsia="標楷體" w:hint="eastAsia"/>
          <w:spacing w:val="0"/>
          <w:szCs w:val="24"/>
        </w:rPr>
        <w:t>15</w:t>
      </w:r>
      <w:r w:rsidRPr="00D4480A">
        <w:rPr>
          <w:rFonts w:eastAsia="標楷體" w:hint="eastAsia"/>
          <w:spacing w:val="0"/>
          <w:szCs w:val="24"/>
        </w:rPr>
        <w:t>日內繳交。差額保證金（依押標金保證金暨其他擔保作業辦法規定辦理）應於履約起算日起</w:t>
      </w:r>
      <w:r w:rsidRPr="00D4480A">
        <w:rPr>
          <w:rFonts w:eastAsia="標楷體" w:hint="eastAsia"/>
          <w:spacing w:val="0"/>
          <w:szCs w:val="24"/>
        </w:rPr>
        <w:t>5</w:t>
      </w:r>
      <w:r w:rsidRPr="00D4480A">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14:paraId="3976000D"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14:paraId="7EECCF1B"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hint="eastAsia"/>
          <w:b/>
          <w:spacing w:val="0"/>
          <w:szCs w:val="24"/>
        </w:rPr>
        <w:t>其他</w:t>
      </w:r>
    </w:p>
    <w:p w14:paraId="5DD23D96" w14:textId="77777777" w:rsidR="00851D84" w:rsidRPr="00D4480A" w:rsidRDefault="00C11272" w:rsidP="00C11272">
      <w:pPr>
        <w:pStyle w:val="7"/>
        <w:numPr>
          <w:ilvl w:val="0"/>
          <w:numId w:val="1"/>
        </w:numPr>
        <w:spacing w:line="280" w:lineRule="exact"/>
        <w:ind w:left="1064" w:hanging="1064"/>
        <w:jc w:val="both"/>
        <w:rPr>
          <w:rFonts w:eastAsia="標楷體"/>
          <w:szCs w:val="24"/>
        </w:rPr>
      </w:pPr>
      <w:r w:rsidRPr="00D4480A">
        <w:rPr>
          <w:rFonts w:eastAsia="標楷體" w:hint="eastAsia"/>
          <w:spacing w:val="0"/>
          <w:szCs w:val="24"/>
        </w:rPr>
        <w:t>契約價金之給付</w:t>
      </w:r>
      <w:r w:rsidR="00851D84" w:rsidRPr="00D4480A">
        <w:rPr>
          <w:rFonts w:eastAsia="標楷體"/>
          <w:szCs w:val="24"/>
        </w:rPr>
        <w:t>：</w:t>
      </w:r>
    </w:p>
    <w:p w14:paraId="65918A38" w14:textId="77777777" w:rsidR="00C11272" w:rsidRPr="00D4480A" w:rsidRDefault="00C11272" w:rsidP="00C11272">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契約價金之給付，得為下列方式</w:t>
      </w:r>
      <w:r w:rsidR="00401890" w:rsidRPr="00D4480A">
        <w:rPr>
          <w:rFonts w:eastAsia="標楷體" w:hint="eastAsia"/>
          <w:szCs w:val="24"/>
        </w:rPr>
        <w:t>：</w:t>
      </w:r>
    </w:p>
    <w:p w14:paraId="1B70614F"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□依契約價金總額結算。</w:t>
      </w:r>
    </w:p>
    <w:p w14:paraId="4151DACE"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□依實際供應之項目及數量結算，以契約中所列履約標的項目及單價，依完成履約實際供應之項目及數量給付。</w:t>
      </w:r>
    </w:p>
    <w:p w14:paraId="7C43F922"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□部分依契約價金總額結算，部分依實際供應之項目及數量結算。</w:t>
      </w:r>
    </w:p>
    <w:p w14:paraId="56B9878F"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□其他：</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u w:val="single"/>
        </w:rPr>
        <w:t xml:space="preserve">　　</w:t>
      </w:r>
    </w:p>
    <w:p w14:paraId="26925CAE" w14:textId="77777777" w:rsidR="00C11272" w:rsidRPr="00D4480A" w:rsidRDefault="0092509F" w:rsidP="0092509F">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契約價金之給付條件</w:t>
      </w:r>
      <w:r w:rsidR="00401890" w:rsidRPr="00D4480A">
        <w:rPr>
          <w:rFonts w:eastAsia="標楷體" w:hint="eastAsia"/>
          <w:szCs w:val="24"/>
        </w:rPr>
        <w:t>：</w:t>
      </w:r>
    </w:p>
    <w:p w14:paraId="57FA4FFC" w14:textId="77777777" w:rsidR="00C11272"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□預付款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：契約預付款為契約價金總額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由機關於招標時載明；其額度以不逾契約價金總額或契約價金上限之</w:t>
      </w:r>
      <w:r w:rsidRPr="00D4480A">
        <w:rPr>
          <w:rFonts w:eastAsia="標楷體" w:hint="eastAsia"/>
          <w:szCs w:val="24"/>
        </w:rPr>
        <w:t>30%</w:t>
      </w:r>
      <w:r w:rsidRPr="00D4480A">
        <w:rPr>
          <w:rFonts w:eastAsia="標楷體" w:hint="eastAsia"/>
          <w:szCs w:val="24"/>
        </w:rPr>
        <w:t>為原則</w:t>
      </w:r>
      <w:r w:rsidRPr="00D4480A">
        <w:rPr>
          <w:rFonts w:eastAsia="標楷體" w:hint="eastAsia"/>
          <w:szCs w:val="24"/>
        </w:rPr>
        <w:t>)</w:t>
      </w:r>
      <w:r w:rsidRPr="00D4480A">
        <w:rPr>
          <w:rFonts w:eastAsia="標楷體" w:hint="eastAsia"/>
          <w:szCs w:val="24"/>
        </w:rPr>
        <w:t>，付款條件如</w:t>
      </w:r>
      <w:r w:rsidRPr="00D4480A">
        <w:rPr>
          <w:rFonts w:eastAsia="標楷體" w:hint="eastAsia"/>
          <w:szCs w:val="24"/>
        </w:rPr>
        <w:lastRenderedPageBreak/>
        <w:t>下：</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rPr>
        <w:t>。</w:t>
      </w:r>
    </w:p>
    <w:p w14:paraId="38DB490B" w14:textId="77777777"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□分期付款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：契約分期付款為契約價金總額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w:t>
      </w:r>
      <w:r w:rsidRPr="00D4480A">
        <w:rPr>
          <w:rFonts w:eastAsia="標楷體" w:hint="eastAsia"/>
          <w:szCs w:val="24"/>
        </w:rPr>
        <w:t>)</w:t>
      </w:r>
      <w:r w:rsidRPr="00D4480A">
        <w:rPr>
          <w:rFonts w:eastAsia="標楷體" w:hint="eastAsia"/>
          <w:szCs w:val="24"/>
        </w:rPr>
        <w:t>，其各期之付款條件：</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 xml:space="preserve"> </w:t>
      </w:r>
    </w:p>
    <w:p w14:paraId="4F8E044F" w14:textId="77777777"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□分批付款</w:t>
      </w:r>
      <w:r w:rsidRPr="00D4480A">
        <w:rPr>
          <w:rFonts w:eastAsia="標楷體" w:hint="eastAsia"/>
          <w:szCs w:val="24"/>
        </w:rPr>
        <w:t>(</w:t>
      </w:r>
      <w:r w:rsidRPr="00D4480A">
        <w:rPr>
          <w:rFonts w:eastAsia="標楷體" w:hint="eastAsia"/>
          <w:szCs w:val="24"/>
        </w:rPr>
        <w:t>由機關視需要於招標時載明，無者免填</w:t>
      </w:r>
      <w:r w:rsidRPr="00D4480A">
        <w:rPr>
          <w:rFonts w:eastAsia="標楷體" w:hint="eastAsia"/>
          <w:szCs w:val="24"/>
        </w:rPr>
        <w:t>)</w:t>
      </w:r>
      <w:r w:rsidRPr="00D4480A">
        <w:rPr>
          <w:rFonts w:eastAsia="標楷體" w:hint="eastAsia"/>
          <w:szCs w:val="24"/>
        </w:rPr>
        <w:t>：</w:t>
      </w:r>
    </w:p>
    <w:p w14:paraId="16483852" w14:textId="77777777"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□分批交貨，分批付款，每批數交貨完畢後付款。</w:t>
      </w:r>
    </w:p>
    <w:p w14:paraId="6BA571A9" w14:textId="77777777"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□得分批交貨，但全部批數交貨完畢後付款。</w:t>
      </w:r>
    </w:p>
    <w:p w14:paraId="4506525C" w14:textId="77777777" w:rsidR="00401890" w:rsidRPr="00D4480A" w:rsidRDefault="00401890" w:rsidP="00401890">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驗收後付款：</w:t>
      </w:r>
    </w:p>
    <w:p w14:paraId="1E9277E7"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得標廠商為本國廠商，履約完成並驗收合格後二個月內一次付清。</w:t>
      </w:r>
    </w:p>
    <w:p w14:paraId="740EA2A5"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因訓練、安裝及測試等所衍生之費用概由得標廠商負擔。</w:t>
      </w:r>
    </w:p>
    <w:p w14:paraId="708289F3"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得標廠商為外國廠商且履約標的為進口財物者，由</w:t>
      </w:r>
      <w:r w:rsidR="00851D84" w:rsidRPr="00D4480A">
        <w:rPr>
          <w:rFonts w:eastAsia="標楷體" w:hint="eastAsia"/>
          <w:szCs w:val="24"/>
        </w:rPr>
        <w:t>招標</w:t>
      </w:r>
      <w:r w:rsidR="00851D84" w:rsidRPr="00D4480A">
        <w:rPr>
          <w:rFonts w:eastAsia="標楷體"/>
          <w:szCs w:val="24"/>
        </w:rPr>
        <w:t>機關開立信用狀予該得標廠商之外國原廠，得標廠商應另自行負擔結匯、提貨、倉租、報關手續等相關費用。</w:t>
      </w:r>
      <w:r w:rsidR="00851D84" w:rsidRPr="00D4480A">
        <w:rPr>
          <w:rFonts w:eastAsia="標楷體"/>
          <w:szCs w:val="24"/>
        </w:rPr>
        <w:t xml:space="preserve"> </w:t>
      </w:r>
    </w:p>
    <w:p w14:paraId="5AF332C6" w14:textId="77777777"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第一次和本校交易之『得標廠商』，請下載並填寫『電匯同意書』，以利於後續的撥款作業。</w:t>
      </w:r>
    </w:p>
    <w:p w14:paraId="3EEFCDBE" w14:textId="77777777"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szCs w:val="24"/>
        </w:rPr>
        <w:t>補充投標須知</w:t>
      </w:r>
      <w:r w:rsidRPr="00D4480A">
        <w:rPr>
          <w:rFonts w:eastAsia="標楷體" w:hint="eastAsia"/>
          <w:szCs w:val="24"/>
        </w:rPr>
        <w:t>、</w:t>
      </w:r>
      <w:r w:rsidRPr="00D4480A">
        <w:rPr>
          <w:rFonts w:eastAsia="標楷體"/>
          <w:szCs w:val="24"/>
        </w:rPr>
        <w:t>契約書</w:t>
      </w:r>
      <w:r w:rsidRPr="00D4480A">
        <w:rPr>
          <w:rFonts w:eastAsia="標楷體" w:hint="eastAsia"/>
          <w:szCs w:val="24"/>
        </w:rPr>
        <w:t>、</w:t>
      </w:r>
      <w:r w:rsidRPr="00D4480A">
        <w:rPr>
          <w:rFonts w:eastAsia="標楷體"/>
          <w:szCs w:val="24"/>
        </w:rPr>
        <w:t>規格書或工作規範另有規定者從其規定</w:t>
      </w:r>
      <w:r w:rsidRPr="00D4480A">
        <w:rPr>
          <w:rFonts w:eastAsia="標楷體" w:hint="eastAsia"/>
          <w:szCs w:val="24"/>
        </w:rPr>
        <w:t>。</w:t>
      </w:r>
    </w:p>
    <w:p w14:paraId="10B4B683"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驗收</w:t>
      </w:r>
    </w:p>
    <w:p w14:paraId="7FCA73D0"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廠商履約所供應或完成之標的，應符合契約規定，無減少或滅失價值或不適於通常或約定使用之瑕疵，且為新品。</w:t>
      </w:r>
    </w:p>
    <w:p w14:paraId="14C9E38F"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廠商應於履約標的預定完成履約日前或完成履約當日，將完成履約日期書面通知招標機關。招標機關應於收到該書面通知後會同</w:t>
      </w:r>
      <w:r w:rsidRPr="00D4480A">
        <w:rPr>
          <w:rFonts w:eastAsia="標楷體"/>
          <w:szCs w:val="24"/>
        </w:rPr>
        <w:t>原請購單位</w:t>
      </w:r>
      <w:r w:rsidRPr="00D4480A">
        <w:rPr>
          <w:rFonts w:eastAsia="標楷體" w:hint="eastAsia"/>
          <w:spacing w:val="0"/>
          <w:szCs w:val="24"/>
        </w:rPr>
        <w:t>，依據契約核對完成履約之項目及數量，以確定是否完成履約。</w:t>
      </w:r>
    </w:p>
    <w:p w14:paraId="202B9521"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廠商履約結果經招標機關初驗或驗收有瑕疵者，招標機關得要求廠商於限期內改善、拆除、重作、退貨或換貨</w:t>
      </w:r>
      <w:r w:rsidRPr="00D4480A">
        <w:rPr>
          <w:rFonts w:eastAsia="標楷體" w:hint="eastAsia"/>
          <w:spacing w:val="0"/>
          <w:szCs w:val="24"/>
        </w:rPr>
        <w:t>(</w:t>
      </w:r>
      <w:r w:rsidRPr="00D4480A">
        <w:rPr>
          <w:rFonts w:eastAsia="標楷體" w:hint="eastAsia"/>
          <w:spacing w:val="0"/>
          <w:szCs w:val="24"/>
        </w:rPr>
        <w:t>以下簡稱改正</w:t>
      </w:r>
      <w:r w:rsidRPr="00D4480A">
        <w:rPr>
          <w:rFonts w:eastAsia="標楷體" w:hint="eastAsia"/>
          <w:spacing w:val="0"/>
          <w:szCs w:val="24"/>
        </w:rPr>
        <w:t>)</w:t>
      </w:r>
      <w:r w:rsidRPr="00D4480A">
        <w:rPr>
          <w:rFonts w:eastAsia="標楷體" w:hint="eastAsia"/>
          <w:spacing w:val="0"/>
          <w:szCs w:val="24"/>
        </w:rPr>
        <w:t>。逾期未改正者依契約規定計算逾期違約金。但逾期未改正仍在契約原訂履約期限內者，不在此限。</w:t>
      </w:r>
    </w:p>
    <w:p w14:paraId="4304E4F6"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14:paraId="2DD08045"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zCs w:val="24"/>
        </w:rPr>
        <w:t>遲延</w:t>
      </w:r>
      <w:r w:rsidRPr="00D4480A">
        <w:rPr>
          <w:rFonts w:eastAsia="標楷體" w:hint="eastAsia"/>
          <w:spacing w:val="0"/>
          <w:szCs w:val="24"/>
        </w:rPr>
        <w:t>履約</w:t>
      </w:r>
    </w:p>
    <w:p w14:paraId="32D594CF"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逾期違約金，以日為單位，自履約期限之次日起，按逾期日曆天數，每日依契約價金總額</w:t>
      </w:r>
      <w:r w:rsidRPr="00D4480A">
        <w:rPr>
          <w:rFonts w:eastAsia="標楷體" w:hint="eastAsia"/>
          <w:spacing w:val="0"/>
          <w:szCs w:val="24"/>
        </w:rPr>
        <w:t xml:space="preserve">1 </w:t>
      </w:r>
      <w:r w:rsidRPr="00D4480A">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46BA9673"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逾期違約金為損害賠償額預定性違約金，其總額（含逾期未改正之違約金）以契約價金總額之</w:t>
      </w:r>
      <w:r w:rsidRPr="00D4480A">
        <w:rPr>
          <w:rFonts w:eastAsia="標楷體" w:hint="eastAsia"/>
          <w:spacing w:val="0"/>
          <w:szCs w:val="24"/>
        </w:rPr>
        <w:t>20 %</w:t>
      </w:r>
      <w:r w:rsidRPr="00D4480A">
        <w:rPr>
          <w:rFonts w:eastAsia="標楷體" w:hint="eastAsia"/>
          <w:spacing w:val="0"/>
          <w:szCs w:val="24"/>
        </w:rPr>
        <w:t>為上限，且不計入賠償責任上限金額內。</w:t>
      </w:r>
    </w:p>
    <w:p w14:paraId="7F2A9E07"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14:paraId="20FD7419" w14:textId="77777777" w:rsidR="00851D84" w:rsidRPr="00D4480A" w:rsidRDefault="00851D84" w:rsidP="00851D84">
      <w:pPr>
        <w:pStyle w:val="7"/>
        <w:numPr>
          <w:ilvl w:val="0"/>
          <w:numId w:val="1"/>
        </w:numPr>
        <w:spacing w:line="280" w:lineRule="exact"/>
        <w:ind w:left="1064" w:hanging="1064"/>
        <w:jc w:val="both"/>
        <w:rPr>
          <w:rFonts w:eastAsia="標楷體"/>
          <w:szCs w:val="24"/>
        </w:rPr>
      </w:pPr>
      <w:r w:rsidRPr="00D4480A">
        <w:rPr>
          <w:rFonts w:eastAsia="標楷體" w:hint="eastAsia"/>
          <w:szCs w:val="24"/>
        </w:rPr>
        <w:t>履約管理：貨品抵達後，廠商免費為機件本體安裝，有關水電設置及室內改裝工程均由機關負責</w:t>
      </w:r>
      <w:r w:rsidRPr="00D4480A">
        <w:rPr>
          <w:rFonts w:eastAsia="標楷體" w:hint="eastAsia"/>
          <w:spacing w:val="0"/>
          <w:szCs w:val="24"/>
        </w:rPr>
        <w:t>（補充投標、契約書、規格書或工作規範另有規定者從其規定）</w:t>
      </w:r>
      <w:r w:rsidRPr="00D4480A">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365B98CE"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7301F9BD" w14:textId="77777777" w:rsidR="00851D84" w:rsidRPr="00D4480A" w:rsidRDefault="00851D84" w:rsidP="00851D84">
      <w:pPr>
        <w:pStyle w:val="7"/>
        <w:spacing w:line="280" w:lineRule="exact"/>
        <w:jc w:val="both"/>
        <w:textDirection w:val="lrTbV"/>
        <w:rPr>
          <w:rFonts w:eastAsia="標楷體"/>
          <w:spacing w:val="0"/>
          <w:szCs w:val="24"/>
        </w:rPr>
      </w:pPr>
    </w:p>
    <w:p w14:paraId="2DD6BEDF" w14:textId="77777777" w:rsidR="001F6060" w:rsidRPr="00D4480A" w:rsidRDefault="001F6060"/>
    <w:sectPr w:rsidR="001F6060" w:rsidRPr="00D4480A" w:rsidSect="0087188C">
      <w:footerReference w:type="default" r:id="rId7"/>
      <w:pgSz w:w="11906" w:h="16838"/>
      <w:pgMar w:top="1440" w:right="849" w:bottom="1440"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E5230" w14:textId="77777777" w:rsidR="00BF03ED" w:rsidRDefault="00BF03ED" w:rsidP="00CD2276">
      <w:r>
        <w:separator/>
      </w:r>
    </w:p>
  </w:endnote>
  <w:endnote w:type="continuationSeparator" w:id="0">
    <w:p w14:paraId="7D09E0DD" w14:textId="77777777" w:rsidR="00BF03ED" w:rsidRDefault="00BF03ED"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6028173"/>
      <w:docPartObj>
        <w:docPartGallery w:val="Page Numbers (Bottom of Page)"/>
        <w:docPartUnique/>
      </w:docPartObj>
    </w:sdtPr>
    <w:sdtEndPr/>
    <w:sdtContent>
      <w:p w14:paraId="0D0E4B07" w14:textId="77777777" w:rsidR="0087188C" w:rsidRDefault="0087188C">
        <w:pPr>
          <w:pStyle w:val="a6"/>
          <w:jc w:val="center"/>
        </w:pPr>
        <w:r>
          <w:fldChar w:fldCharType="begin"/>
        </w:r>
        <w:r>
          <w:instrText>PAGE   \* MERGEFORMAT</w:instrText>
        </w:r>
        <w:r>
          <w:fldChar w:fldCharType="separate"/>
        </w:r>
        <w:r w:rsidR="007F1C20" w:rsidRPr="007F1C20">
          <w:rPr>
            <w:noProof/>
            <w:lang w:val="zh-TW"/>
          </w:rPr>
          <w:t>2</w:t>
        </w:r>
        <w:r>
          <w:fldChar w:fldCharType="end"/>
        </w:r>
      </w:p>
    </w:sdtContent>
  </w:sdt>
  <w:p w14:paraId="7861141C" w14:textId="77777777" w:rsidR="0087188C" w:rsidRDefault="0087188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5EDC" w14:textId="77777777" w:rsidR="00BF03ED" w:rsidRDefault="00BF03ED" w:rsidP="00CD2276">
      <w:r>
        <w:separator/>
      </w:r>
    </w:p>
  </w:footnote>
  <w:footnote w:type="continuationSeparator" w:id="0">
    <w:p w14:paraId="71C20098" w14:textId="77777777" w:rsidR="00BF03ED" w:rsidRDefault="00BF03ED"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42B03"/>
    <w:rsid w:val="0008430B"/>
    <w:rsid w:val="00090213"/>
    <w:rsid w:val="000C56FB"/>
    <w:rsid w:val="000F2C40"/>
    <w:rsid w:val="00164720"/>
    <w:rsid w:val="001C7A4E"/>
    <w:rsid w:val="001E384B"/>
    <w:rsid w:val="001F6060"/>
    <w:rsid w:val="00292F69"/>
    <w:rsid w:val="003856CA"/>
    <w:rsid w:val="00394C09"/>
    <w:rsid w:val="00401890"/>
    <w:rsid w:val="004036DA"/>
    <w:rsid w:val="004553F6"/>
    <w:rsid w:val="00481F2C"/>
    <w:rsid w:val="00486BF5"/>
    <w:rsid w:val="004A53DB"/>
    <w:rsid w:val="004A6CD0"/>
    <w:rsid w:val="0055169A"/>
    <w:rsid w:val="0055398B"/>
    <w:rsid w:val="00563FB2"/>
    <w:rsid w:val="0058661A"/>
    <w:rsid w:val="005A59A8"/>
    <w:rsid w:val="005B2099"/>
    <w:rsid w:val="005F0911"/>
    <w:rsid w:val="006540E1"/>
    <w:rsid w:val="00670847"/>
    <w:rsid w:val="006D757A"/>
    <w:rsid w:val="007A368F"/>
    <w:rsid w:val="007A52A4"/>
    <w:rsid w:val="007A6C38"/>
    <w:rsid w:val="007F1C20"/>
    <w:rsid w:val="00840307"/>
    <w:rsid w:val="00851D84"/>
    <w:rsid w:val="0087188C"/>
    <w:rsid w:val="0087757B"/>
    <w:rsid w:val="00884C22"/>
    <w:rsid w:val="008956D4"/>
    <w:rsid w:val="008A3301"/>
    <w:rsid w:val="008D0E9E"/>
    <w:rsid w:val="008D2E94"/>
    <w:rsid w:val="0092509F"/>
    <w:rsid w:val="00967E97"/>
    <w:rsid w:val="00970259"/>
    <w:rsid w:val="00992071"/>
    <w:rsid w:val="00A05B5B"/>
    <w:rsid w:val="00A128B1"/>
    <w:rsid w:val="00A442B9"/>
    <w:rsid w:val="00A5002E"/>
    <w:rsid w:val="00A93427"/>
    <w:rsid w:val="00AA2B4E"/>
    <w:rsid w:val="00AB4A82"/>
    <w:rsid w:val="00AB7C85"/>
    <w:rsid w:val="00AC75B6"/>
    <w:rsid w:val="00AD058F"/>
    <w:rsid w:val="00B1153A"/>
    <w:rsid w:val="00B132C8"/>
    <w:rsid w:val="00B752B7"/>
    <w:rsid w:val="00B80A0F"/>
    <w:rsid w:val="00BF03ED"/>
    <w:rsid w:val="00C11272"/>
    <w:rsid w:val="00C17B24"/>
    <w:rsid w:val="00C509FC"/>
    <w:rsid w:val="00C97C1F"/>
    <w:rsid w:val="00CD2276"/>
    <w:rsid w:val="00D4480A"/>
    <w:rsid w:val="00D63ECA"/>
    <w:rsid w:val="00DB178A"/>
    <w:rsid w:val="00E2268D"/>
    <w:rsid w:val="00EC046B"/>
    <w:rsid w:val="00EC7123"/>
    <w:rsid w:val="00EC7E51"/>
    <w:rsid w:val="00F00AE8"/>
    <w:rsid w:val="00F10FD6"/>
    <w:rsid w:val="00F95389"/>
    <w:rsid w:val="00FD4F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A3F8C19"/>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Pages>
  <Words>2863</Words>
  <Characters>16323</Characters>
  <Application>Microsoft Office Word</Application>
  <DocSecurity>0</DocSecurity>
  <Lines>136</Lines>
  <Paragraphs>38</Paragraphs>
  <ScaleCrop>false</ScaleCrop>
  <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erika</cp:lastModifiedBy>
  <cp:revision>7</cp:revision>
  <dcterms:created xsi:type="dcterms:W3CDTF">2023-02-21T03:34:00Z</dcterms:created>
  <dcterms:modified xsi:type="dcterms:W3CDTF">2023-09-05T02:48:00Z</dcterms:modified>
</cp:coreProperties>
</file>